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firstLine="480"/>
      </w:pPr>
      <w:r>
        <w:t>（注：当采购包的评标方法为综合评分法时带“★”的参数需求为实质性要求，供应商必须响应并满足的参数需求，采购人、采购代理机构应当根据项目实际需求合理设定，并明确具体要求。带“▲”号条款为允许负偏离的参数需求，若未响应或者不满足，将在综合评审中予以扣分处理。）</w:t>
      </w:r>
    </w:p>
    <w:p>
      <w:pPr>
        <w:pStyle w:val="4"/>
        <w:ind w:firstLine="480"/>
      </w:pPr>
      <w:r>
        <w:t>（注：当采购包的评标方法为最低评标价法时带“★”的参数需求为实质性要求，供应商必须响应并满足的参数需求，采购人、采购代理机构应当根据项目实际需求合理设定，并明确具体要求。）</w:t>
      </w:r>
    </w:p>
    <w:p>
      <w:pPr>
        <w:pStyle w:val="4"/>
        <w:outlineLvl w:val="2"/>
      </w:pPr>
      <w:r>
        <w:rPr>
          <w:b/>
          <w:sz w:val="28"/>
        </w:rPr>
        <w:t>3.1采购项目概况</w:t>
      </w:r>
    </w:p>
    <w:p>
      <w:pPr>
        <w:pStyle w:val="4"/>
      </w:pPr>
    </w:p>
    <w:p>
      <w:pPr>
        <w:pStyle w:val="4"/>
      </w:pPr>
      <w:r>
        <w:t>自贡市第三人民医院因日常工作开展需要，拟购买彩色多普勒超声诊断仪1套。采购包括产品运输、安装、调试、培训及售后服务等。其中：彩色超声诊断系统2允许进口产品参与竞争。</w:t>
      </w:r>
    </w:p>
    <w:p>
      <w:pPr>
        <w:pStyle w:val="4"/>
        <w:ind w:firstLine="480"/>
        <w:outlineLvl w:val="2"/>
      </w:pPr>
      <w:r>
        <w:rPr>
          <w:b/>
          <w:sz w:val="28"/>
        </w:rPr>
        <w:t>3.2采购内容</w:t>
      </w:r>
    </w:p>
    <w:p>
      <w:pPr>
        <w:pStyle w:val="4"/>
      </w:pPr>
    </w:p>
    <w:p>
      <w:pPr>
        <w:pStyle w:val="4"/>
      </w:pPr>
    </w:p>
    <w:p>
      <w:pPr>
        <w:pStyle w:val="4"/>
      </w:pPr>
    </w:p>
    <w:p>
      <w:pPr>
        <w:pStyle w:val="4"/>
      </w:pPr>
      <w:r>
        <w:t>采购包1：</w:t>
      </w:r>
    </w:p>
    <w:p>
      <w:pPr>
        <w:pStyle w:val="4"/>
      </w:pPr>
      <w:r>
        <w:t>采购包预算金额（元）: 4,100,000.00</w:t>
      </w:r>
    </w:p>
    <w:p>
      <w:pPr>
        <w:pStyle w:val="4"/>
      </w:pPr>
      <w:r>
        <w:t>采购包最高限价（元）: 4,100,000.00</w:t>
      </w:r>
    </w:p>
    <w:p>
      <w:pPr>
        <w:pStyle w:val="4"/>
      </w:pPr>
      <w:r>
        <w:t>供应商报价不允许超过标的金额</w:t>
      </w:r>
    </w:p>
    <w:p>
      <w:pPr>
        <w:pStyle w:val="4"/>
      </w:pPr>
      <w:r>
        <w:t>（招单价的）供应商报价不允许超过标的单价</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03"/>
        <w:gridCol w:w="803"/>
        <w:gridCol w:w="813"/>
        <w:gridCol w:w="1279"/>
        <w:gridCol w:w="804"/>
        <w:gridCol w:w="804"/>
        <w:gridCol w:w="804"/>
        <w:gridCol w:w="804"/>
        <w:gridCol w:w="804"/>
        <w:gridCol w:w="80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序号</w:t>
            </w:r>
          </w:p>
        </w:tc>
        <w:tc>
          <w:tcPr>
            <w:tcW w:w="831" w:type="dxa"/>
          </w:tcPr>
          <w:p>
            <w:pPr>
              <w:pStyle w:val="4"/>
            </w:pPr>
            <w:r>
              <w:t>标的名称</w:t>
            </w:r>
          </w:p>
        </w:tc>
        <w:tc>
          <w:tcPr>
            <w:tcW w:w="831" w:type="dxa"/>
          </w:tcPr>
          <w:p>
            <w:pPr>
              <w:pStyle w:val="4"/>
            </w:pPr>
            <w:r>
              <w:t>数量</w:t>
            </w:r>
          </w:p>
        </w:tc>
        <w:tc>
          <w:tcPr>
            <w:tcW w:w="831" w:type="dxa"/>
          </w:tcPr>
          <w:p>
            <w:pPr>
              <w:pStyle w:val="4"/>
            </w:pPr>
            <w:r>
              <w:t>标的金额 （元）</w:t>
            </w:r>
          </w:p>
        </w:tc>
        <w:tc>
          <w:tcPr>
            <w:tcW w:w="831" w:type="dxa"/>
          </w:tcPr>
          <w:p>
            <w:pPr>
              <w:pStyle w:val="4"/>
            </w:pPr>
            <w:r>
              <w:t>计量单位</w:t>
            </w:r>
          </w:p>
        </w:tc>
        <w:tc>
          <w:tcPr>
            <w:tcW w:w="831" w:type="dxa"/>
          </w:tcPr>
          <w:p>
            <w:pPr>
              <w:pStyle w:val="4"/>
            </w:pPr>
            <w:r>
              <w:t>所属行业</w:t>
            </w:r>
          </w:p>
        </w:tc>
        <w:tc>
          <w:tcPr>
            <w:tcW w:w="831" w:type="dxa"/>
          </w:tcPr>
          <w:p>
            <w:pPr>
              <w:pStyle w:val="4"/>
            </w:pPr>
            <w:r>
              <w:t>是否核心产品</w:t>
            </w:r>
          </w:p>
        </w:tc>
        <w:tc>
          <w:tcPr>
            <w:tcW w:w="831" w:type="dxa"/>
          </w:tcPr>
          <w:p>
            <w:pPr>
              <w:pStyle w:val="4"/>
            </w:pPr>
            <w:r>
              <w:t>是否允许进口产品</w:t>
            </w:r>
          </w:p>
        </w:tc>
        <w:tc>
          <w:tcPr>
            <w:tcW w:w="831" w:type="dxa"/>
          </w:tcPr>
          <w:p>
            <w:pPr>
              <w:pStyle w:val="4"/>
            </w:pPr>
            <w:r>
              <w:t>是否属于节能产品</w:t>
            </w:r>
          </w:p>
        </w:tc>
        <w:tc>
          <w:tcPr>
            <w:tcW w:w="831" w:type="dxa"/>
          </w:tcPr>
          <w:p>
            <w:pPr>
              <w:pStyle w:val="4"/>
            </w:pPr>
            <w:r>
              <w:t>是否属于环境标志产品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1</w:t>
            </w:r>
          </w:p>
        </w:tc>
        <w:tc>
          <w:tcPr>
            <w:tcW w:w="831" w:type="dxa"/>
          </w:tcPr>
          <w:p>
            <w:pPr>
              <w:pStyle w:val="4"/>
            </w:pPr>
            <w:r>
              <w:t>彩色超声诊断系统1</w:t>
            </w:r>
          </w:p>
        </w:tc>
        <w:tc>
          <w:tcPr>
            <w:tcW w:w="831" w:type="dxa"/>
          </w:tcPr>
          <w:p>
            <w:pPr>
              <w:pStyle w:val="4"/>
              <w:jc w:val="right"/>
            </w:pPr>
            <w:r>
              <w:t>1.00</w:t>
            </w:r>
          </w:p>
        </w:tc>
        <w:tc>
          <w:tcPr>
            <w:tcW w:w="831" w:type="dxa"/>
          </w:tcPr>
          <w:p>
            <w:pPr>
              <w:pStyle w:val="4"/>
              <w:jc w:val="right"/>
            </w:pPr>
            <w:r>
              <w:t>1,220,000.00</w:t>
            </w:r>
          </w:p>
        </w:tc>
        <w:tc>
          <w:tcPr>
            <w:tcW w:w="831" w:type="dxa"/>
          </w:tcPr>
          <w:p>
            <w:pPr>
              <w:pStyle w:val="4"/>
            </w:pPr>
            <w:r>
              <w:t>套</w:t>
            </w:r>
          </w:p>
        </w:tc>
        <w:tc>
          <w:tcPr>
            <w:tcW w:w="831" w:type="dxa"/>
          </w:tcPr>
          <w:p>
            <w:pPr>
              <w:pStyle w:val="4"/>
            </w:pPr>
            <w:r>
              <w:t>工业</w:t>
            </w:r>
          </w:p>
        </w:tc>
        <w:tc>
          <w:tcPr>
            <w:tcW w:w="831" w:type="dxa"/>
          </w:tcPr>
          <w:p>
            <w:pPr>
              <w:pStyle w:val="4"/>
            </w:pPr>
            <w:r>
              <w:t>是</w:t>
            </w:r>
          </w:p>
        </w:tc>
        <w:tc>
          <w:tcPr>
            <w:tcW w:w="831" w:type="dxa"/>
          </w:tcPr>
          <w:p>
            <w:pPr>
              <w:pStyle w:val="4"/>
            </w:pPr>
            <w:r>
              <w:t>否</w:t>
            </w:r>
          </w:p>
        </w:tc>
        <w:tc>
          <w:tcPr>
            <w:tcW w:w="831" w:type="dxa"/>
          </w:tcPr>
          <w:p>
            <w:pPr>
              <w:pStyle w:val="4"/>
            </w:pPr>
            <w:r>
              <w:t>否</w:t>
            </w:r>
          </w:p>
        </w:tc>
        <w:tc>
          <w:tcPr>
            <w:tcW w:w="831" w:type="dxa"/>
          </w:tcPr>
          <w:p>
            <w:pPr>
              <w:pStyle w:val="4"/>
            </w:pPr>
            <w: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4"/>
            </w:pPr>
            <w:r>
              <w:t>2</w:t>
            </w:r>
          </w:p>
        </w:tc>
        <w:tc>
          <w:tcPr>
            <w:tcW w:w="831" w:type="dxa"/>
          </w:tcPr>
          <w:p>
            <w:pPr>
              <w:pStyle w:val="4"/>
            </w:pPr>
            <w:r>
              <w:t>彩色超声诊断系统2</w:t>
            </w:r>
          </w:p>
        </w:tc>
        <w:tc>
          <w:tcPr>
            <w:tcW w:w="831" w:type="dxa"/>
          </w:tcPr>
          <w:p>
            <w:pPr>
              <w:pStyle w:val="4"/>
              <w:jc w:val="right"/>
            </w:pPr>
            <w:r>
              <w:t>1.00</w:t>
            </w:r>
          </w:p>
        </w:tc>
        <w:tc>
          <w:tcPr>
            <w:tcW w:w="831" w:type="dxa"/>
          </w:tcPr>
          <w:p>
            <w:pPr>
              <w:pStyle w:val="4"/>
              <w:jc w:val="right"/>
            </w:pPr>
            <w:r>
              <w:t>2,880,000.00</w:t>
            </w:r>
          </w:p>
        </w:tc>
        <w:tc>
          <w:tcPr>
            <w:tcW w:w="831" w:type="dxa"/>
          </w:tcPr>
          <w:p>
            <w:pPr>
              <w:pStyle w:val="4"/>
            </w:pPr>
            <w:r>
              <w:t>套</w:t>
            </w:r>
          </w:p>
        </w:tc>
        <w:tc>
          <w:tcPr>
            <w:tcW w:w="831" w:type="dxa"/>
          </w:tcPr>
          <w:p>
            <w:pPr>
              <w:pStyle w:val="4"/>
            </w:pPr>
            <w:r>
              <w:t>工业</w:t>
            </w:r>
          </w:p>
        </w:tc>
        <w:tc>
          <w:tcPr>
            <w:tcW w:w="831" w:type="dxa"/>
          </w:tcPr>
          <w:p>
            <w:pPr>
              <w:pStyle w:val="4"/>
            </w:pPr>
            <w:r>
              <w:t>否</w:t>
            </w:r>
          </w:p>
        </w:tc>
        <w:tc>
          <w:tcPr>
            <w:tcW w:w="831" w:type="dxa"/>
          </w:tcPr>
          <w:p>
            <w:pPr>
              <w:pStyle w:val="4"/>
            </w:pPr>
            <w:r>
              <w:t>是</w:t>
            </w:r>
          </w:p>
        </w:tc>
        <w:tc>
          <w:tcPr>
            <w:tcW w:w="831" w:type="dxa"/>
          </w:tcPr>
          <w:p>
            <w:pPr>
              <w:pStyle w:val="4"/>
            </w:pPr>
            <w:r>
              <w:t>否</w:t>
            </w:r>
          </w:p>
        </w:tc>
        <w:tc>
          <w:tcPr>
            <w:tcW w:w="831" w:type="dxa"/>
          </w:tcPr>
          <w:p>
            <w:pPr>
              <w:pStyle w:val="4"/>
            </w:pPr>
            <w:r>
              <w:t>否</w:t>
            </w:r>
          </w:p>
        </w:tc>
      </w:tr>
    </w:tbl>
    <w:p>
      <w:pPr>
        <w:pStyle w:val="4"/>
        <w:ind w:firstLine="480"/>
        <w:outlineLvl w:val="2"/>
      </w:pPr>
      <w:r>
        <w:rPr>
          <w:b/>
          <w:sz w:val="28"/>
        </w:rPr>
        <w:t>3.3技术要求</w:t>
      </w:r>
    </w:p>
    <w:p>
      <w:pPr>
        <w:pStyle w:val="4"/>
      </w:pPr>
    </w:p>
    <w:p>
      <w:pPr>
        <w:pStyle w:val="4"/>
      </w:pPr>
    </w:p>
    <w:p>
      <w:pPr>
        <w:pStyle w:val="4"/>
      </w:pPr>
    </w:p>
    <w:p>
      <w:pPr>
        <w:pStyle w:val="4"/>
      </w:pPr>
      <w:r>
        <w:t>采购包1：</w:t>
      </w:r>
    </w:p>
    <w:p>
      <w:pPr>
        <w:pStyle w:val="4"/>
      </w:pPr>
    </w:p>
    <w:p>
      <w:pPr>
        <w:pStyle w:val="4"/>
      </w:pPr>
      <w:r>
        <w:t>标的名称：彩色超声诊断系统1</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84"/>
        <w:gridCol w:w="660"/>
        <w:gridCol w:w="696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4" w:type="dxa"/>
          </w:tcPr>
          <w:p>
            <w:pPr>
              <w:pStyle w:val="4"/>
            </w:pPr>
            <w:r>
              <w:t>参数性质</w:t>
            </w:r>
          </w:p>
        </w:tc>
        <w:tc>
          <w:tcPr>
            <w:tcW w:w="660" w:type="dxa"/>
          </w:tcPr>
          <w:p>
            <w:pPr>
              <w:pStyle w:val="4"/>
            </w:pPr>
            <w:r>
              <w:t>序号</w:t>
            </w:r>
          </w:p>
        </w:tc>
        <w:tc>
          <w:tcPr>
            <w:tcW w:w="6963"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4" w:type="dxa"/>
          </w:tcPr>
          <w:p/>
        </w:tc>
        <w:tc>
          <w:tcPr>
            <w:tcW w:w="660" w:type="dxa"/>
          </w:tcPr>
          <w:p>
            <w:pPr>
              <w:pStyle w:val="4"/>
            </w:pPr>
            <w:r>
              <w:t>1</w:t>
            </w:r>
          </w:p>
        </w:tc>
        <w:tc>
          <w:tcPr>
            <w:tcW w:w="6963" w:type="dxa"/>
          </w:tcPr>
          <w:p>
            <w:pPr>
              <w:pStyle w:val="4"/>
              <w:ind w:firstLine="480"/>
              <w:jc w:val="left"/>
            </w:pPr>
            <w:r>
              <w:rPr>
                <w:rFonts w:ascii="宋体" w:hAnsi="宋体" w:eastAsia="宋体" w:cs="宋体"/>
                <w:b/>
                <w:color w:val="000000"/>
                <w:sz w:val="24"/>
              </w:rPr>
              <w:t>一、彩色超声诊断系统1</w:t>
            </w:r>
          </w:p>
          <w:p>
            <w:pPr>
              <w:pStyle w:val="4"/>
              <w:ind w:firstLine="480"/>
              <w:jc w:val="both"/>
            </w:pPr>
            <w:r>
              <w:rPr>
                <w:rFonts w:ascii="宋体" w:hAnsi="宋体" w:eastAsia="宋体" w:cs="宋体"/>
                <w:color w:val="000000"/>
                <w:sz w:val="24"/>
              </w:rPr>
              <w:t>设备用途及说明：用于成人心脏、儿童心脏、血管（外周、腹部、脑血管）、腹部、产科、妇科、浅表等临床应用，用于超声临床诊断应用和相关科研教学工作，满足开展新的临床应用需求。提供超声设备必须为该机型最新版本。</w:t>
            </w:r>
          </w:p>
          <w:p>
            <w:pPr>
              <w:pStyle w:val="4"/>
              <w:ind w:firstLine="480"/>
              <w:jc w:val="both"/>
            </w:pPr>
            <w:r>
              <w:rPr>
                <w:rFonts w:ascii="宋体" w:hAnsi="宋体" w:eastAsia="宋体" w:cs="宋体"/>
                <w:b/>
                <w:color w:val="000000"/>
                <w:sz w:val="24"/>
              </w:rPr>
              <w:t>1.主机成像系统</w:t>
            </w:r>
          </w:p>
          <w:p>
            <w:pPr>
              <w:pStyle w:val="4"/>
              <w:ind w:firstLine="480"/>
              <w:jc w:val="both"/>
            </w:pPr>
            <w:r>
              <w:rPr>
                <w:rFonts w:ascii="宋体" w:hAnsi="宋体" w:eastAsia="宋体" w:cs="宋体"/>
                <w:color w:val="000000"/>
                <w:sz w:val="24"/>
              </w:rPr>
              <w:t>（1）数字化通道，支持集束精准发射及海量并行处理，可同步进行多个声束的形成、采集和处理；</w:t>
            </w:r>
          </w:p>
          <w:p>
            <w:pPr>
              <w:pStyle w:val="4"/>
              <w:ind w:firstLine="480"/>
              <w:jc w:val="both"/>
            </w:pPr>
            <w:r>
              <w:rPr>
                <w:rFonts w:ascii="宋体" w:hAnsi="宋体" w:eastAsia="宋体" w:cs="宋体"/>
                <w:color w:val="000000"/>
                <w:sz w:val="24"/>
              </w:rPr>
              <w:t>（2）高分辨率液晶显示器≥21"，分辨率≥1920×1080，无闪烁，不间断逐行扫描，可上下左右任意旋转，可前后折叠；操作面板具备液晶触摸屏≥12寸，可通过手指滑动触摸屏进行翻页，直接点击触摸屏即可选择需要调节的参数，操作面板可上下左右进行高度调整及旋转；</w:t>
            </w:r>
          </w:p>
          <w:p>
            <w:pPr>
              <w:pStyle w:val="4"/>
              <w:ind w:firstLine="480"/>
              <w:jc w:val="both"/>
            </w:pPr>
            <w:r>
              <w:rPr>
                <w:rFonts w:ascii="宋体" w:hAnsi="宋体" w:eastAsia="宋体" w:cs="宋体"/>
                <w:color w:val="000000"/>
                <w:sz w:val="24"/>
              </w:rPr>
              <w:t>（4）显示器可全屏显示扫查图像，包括二维、彩色、频谱和实时三维；</w:t>
            </w:r>
          </w:p>
          <w:p>
            <w:pPr>
              <w:pStyle w:val="4"/>
              <w:ind w:firstLine="480"/>
              <w:jc w:val="both"/>
            </w:pPr>
            <w:r>
              <w:rPr>
                <w:rFonts w:ascii="宋体" w:hAnsi="宋体" w:eastAsia="宋体" w:cs="宋体"/>
                <w:color w:val="000000"/>
                <w:sz w:val="24"/>
              </w:rPr>
              <w:t>（5）通用成像探头接口：≥4个，均为微型无针式接口，4个接口通用，可同时支持矩阵实时三维探头并可任意互换；</w:t>
            </w:r>
          </w:p>
          <w:p>
            <w:pPr>
              <w:pStyle w:val="4"/>
              <w:ind w:firstLine="480"/>
              <w:jc w:val="both"/>
            </w:pPr>
            <w:r>
              <w:rPr>
                <w:rFonts w:ascii="宋体" w:hAnsi="宋体" w:eastAsia="宋体" w:cs="宋体"/>
                <w:color w:val="000000"/>
                <w:sz w:val="24"/>
              </w:rPr>
              <w:t>（6）单晶体探头技术：支持相控阵、凸阵、微凸阵和线阵探头；支持单晶体探头：≥10支；</w:t>
            </w:r>
          </w:p>
          <w:p>
            <w:pPr>
              <w:pStyle w:val="4"/>
              <w:ind w:firstLine="480"/>
              <w:jc w:val="both"/>
            </w:pPr>
            <w:r>
              <w:rPr>
                <w:rFonts w:ascii="宋体" w:hAnsi="宋体" w:eastAsia="宋体" w:cs="宋体"/>
                <w:color w:val="000000"/>
                <w:sz w:val="24"/>
              </w:rPr>
              <w:t>（7）矩阵实时三维探头技术：具备单晶体矩阵探头技术，支持成人心脏经胸三维、儿童心脏经胸三维及经食管三维矩阵技术；所有矩阵探头均采用单晶体材质，支持单晶体矩阵实时三维探头≥4支；</w:t>
            </w:r>
          </w:p>
          <w:p>
            <w:pPr>
              <w:pStyle w:val="4"/>
              <w:ind w:firstLine="480"/>
              <w:jc w:val="both"/>
            </w:pPr>
            <w:r>
              <w:rPr>
                <w:rFonts w:ascii="宋体" w:hAnsi="宋体" w:eastAsia="宋体" w:cs="宋体"/>
                <w:color w:val="000000"/>
                <w:sz w:val="24"/>
              </w:rPr>
              <w:t>（8）支持产科和浅表三维/四维成像，并具有相应机械容积探头选择；</w:t>
            </w:r>
          </w:p>
          <w:p>
            <w:pPr>
              <w:pStyle w:val="4"/>
              <w:ind w:firstLine="480"/>
              <w:jc w:val="both"/>
            </w:pPr>
            <w:r>
              <w:rPr>
                <w:rFonts w:ascii="宋体" w:hAnsi="宋体" w:eastAsia="宋体" w:cs="宋体"/>
                <w:color w:val="000000"/>
                <w:sz w:val="24"/>
              </w:rPr>
              <w:t>（9）数字化二维灰阶成像及M型显像单元；M型及解剖M型技术；谐波成像技术；彩色多普勒成像技术；彩色多普勒能量图技术；微视血流成像技术；</w:t>
            </w:r>
          </w:p>
          <w:p>
            <w:pPr>
              <w:pStyle w:val="4"/>
              <w:ind w:firstLine="480"/>
              <w:jc w:val="both"/>
            </w:pPr>
            <w:r>
              <w:rPr>
                <w:rFonts w:ascii="宋体" w:hAnsi="宋体" w:eastAsia="宋体" w:cs="宋体"/>
                <w:color w:val="000000"/>
                <w:sz w:val="24"/>
              </w:rPr>
              <w:t>（10）数字化频谱多普勒显示和分析单元(包括PW、CW和High PRF)；</w:t>
            </w:r>
          </w:p>
          <w:p>
            <w:pPr>
              <w:pStyle w:val="4"/>
              <w:ind w:firstLine="480"/>
              <w:jc w:val="both"/>
            </w:pPr>
            <w:r>
              <w:rPr>
                <w:rFonts w:ascii="宋体" w:hAnsi="宋体" w:eastAsia="宋体" w:cs="宋体"/>
                <w:color w:val="000000"/>
                <w:sz w:val="24"/>
              </w:rPr>
              <w:t>（12）实时双同步/三同步功能；</w:t>
            </w:r>
          </w:p>
          <w:p>
            <w:pPr>
              <w:pStyle w:val="4"/>
              <w:ind w:firstLine="480"/>
              <w:jc w:val="both"/>
            </w:pPr>
            <w:r>
              <w:rPr>
                <w:rFonts w:ascii="宋体" w:hAnsi="宋体" w:eastAsia="宋体" w:cs="宋体"/>
                <w:color w:val="000000"/>
                <w:sz w:val="24"/>
              </w:rPr>
              <w:t>（13）内置DICOM 3.0 标准输出接口；内有一体化超声工作站。</w:t>
            </w:r>
          </w:p>
          <w:p>
            <w:pPr>
              <w:pStyle w:val="4"/>
              <w:ind w:firstLine="480"/>
              <w:jc w:val="both"/>
            </w:pPr>
            <w:r>
              <w:rPr>
                <w:rFonts w:ascii="宋体" w:hAnsi="宋体" w:eastAsia="宋体" w:cs="宋体"/>
                <w:b/>
                <w:color w:val="000000"/>
                <w:sz w:val="24"/>
              </w:rPr>
              <w:t>2.二维灰阶成像单元</w:t>
            </w:r>
          </w:p>
          <w:p>
            <w:pPr>
              <w:pStyle w:val="4"/>
              <w:ind w:firstLine="480"/>
              <w:jc w:val="both"/>
            </w:pPr>
            <w:r>
              <w:rPr>
                <w:rFonts w:ascii="宋体" w:hAnsi="宋体" w:eastAsia="宋体" w:cs="宋体"/>
                <w:color w:val="000000"/>
                <w:sz w:val="24"/>
              </w:rPr>
              <w:t>（1）所有探头均为宽频、变频探头，频率数值可在屏幕上显示；</w:t>
            </w:r>
          </w:p>
          <w:p>
            <w:pPr>
              <w:pStyle w:val="4"/>
              <w:ind w:firstLine="480"/>
              <w:jc w:val="both"/>
            </w:pPr>
            <w:r>
              <w:rPr>
                <w:rFonts w:ascii="宋体" w:hAnsi="宋体" w:eastAsia="宋体" w:cs="宋体"/>
                <w:color w:val="000000"/>
                <w:sz w:val="24"/>
              </w:rPr>
              <w:t>（2）具备自适应像素优化技术，可增强组织边界，抑制斑点噪声，可用于多种模式（2D、3D）,多级可调（≥5级），支持所有探头；实时空间复合成像技术，同时作用于发射和接收多角度声束；具备扩展成像技术，可与空间复合成像，斑点噪声抑制技术联合使用；一键优化图像，可实时优化二维增益、TGC曲线等成像参数；</w:t>
            </w:r>
          </w:p>
          <w:p>
            <w:pPr>
              <w:pStyle w:val="4"/>
              <w:ind w:firstLine="480"/>
              <w:jc w:val="both"/>
            </w:pPr>
            <w:r>
              <w:rPr>
                <w:rFonts w:ascii="宋体" w:hAnsi="宋体" w:eastAsia="宋体" w:cs="宋体"/>
                <w:color w:val="000000"/>
                <w:sz w:val="24"/>
              </w:rPr>
              <w:t>（3）自动实时持续增益补偿；侧向增益补偿技术，可支持相控阵探头、矩阵实时三维探头，≥8段，且可视可调；分辨率和帧频可视可调；</w:t>
            </w:r>
          </w:p>
          <w:p>
            <w:pPr>
              <w:pStyle w:val="4"/>
              <w:ind w:firstLine="480"/>
              <w:jc w:val="both"/>
            </w:pPr>
            <w:r>
              <w:rPr>
                <w:rFonts w:ascii="宋体" w:hAnsi="宋体" w:eastAsia="宋体" w:cs="宋体"/>
                <w:color w:val="000000"/>
                <w:sz w:val="24"/>
              </w:rPr>
              <w:t>（4）穿刺引导功能：支持相控阵、凸阵、线阵探头穿刺引导功能；具备专业心超工作者定制界面，提高心超医生易用性。</w:t>
            </w:r>
          </w:p>
          <w:p>
            <w:pPr>
              <w:pStyle w:val="4"/>
              <w:ind w:firstLine="480"/>
              <w:jc w:val="both"/>
            </w:pPr>
            <w:r>
              <w:rPr>
                <w:rFonts w:ascii="宋体" w:hAnsi="宋体" w:eastAsia="宋体" w:cs="宋体"/>
                <w:b/>
                <w:color w:val="000000"/>
                <w:sz w:val="24"/>
              </w:rPr>
              <w:t>3.彩色多普勒血流成像单元</w:t>
            </w:r>
          </w:p>
          <w:p>
            <w:pPr>
              <w:pStyle w:val="4"/>
              <w:ind w:firstLine="480"/>
              <w:jc w:val="both"/>
            </w:pPr>
            <w:r>
              <w:rPr>
                <w:rFonts w:ascii="宋体" w:hAnsi="宋体" w:eastAsia="宋体" w:cs="宋体"/>
                <w:color w:val="000000"/>
                <w:sz w:val="24"/>
              </w:rPr>
              <w:t>（1）彩色实时同屏双幅对比显像；具备专业冠脉血流成像模式，可支持心脏成像探头（包括成人心脏相控阵探头、儿童相控阵探头、新生儿相控阵探头、心脏矩阵实时三维探头）；彩色增益可独立调节，支持凸阵、线阵、相控阵、矩阵实时三维探头；</w:t>
            </w:r>
          </w:p>
          <w:p>
            <w:pPr>
              <w:pStyle w:val="4"/>
              <w:ind w:firstLine="480"/>
              <w:jc w:val="both"/>
            </w:pPr>
            <w:r>
              <w:rPr>
                <w:rFonts w:ascii="宋体" w:hAnsi="宋体" w:eastAsia="宋体" w:cs="宋体"/>
                <w:color w:val="000000"/>
                <w:sz w:val="24"/>
              </w:rPr>
              <w:t>（2）具有二维彩色模式、实时三维彩色模式、能量图模式、微视血流成像模式、彩色M型模式、组织多普勒模式等多种成像模式；</w:t>
            </w:r>
          </w:p>
          <w:p>
            <w:pPr>
              <w:pStyle w:val="4"/>
              <w:ind w:firstLine="480"/>
              <w:jc w:val="both"/>
            </w:pPr>
            <w:r>
              <w:rPr>
                <w:rFonts w:ascii="宋体" w:hAnsi="宋体" w:eastAsia="宋体" w:cs="宋体"/>
                <w:color w:val="000000"/>
                <w:sz w:val="24"/>
              </w:rPr>
              <w:t>（3）自适应超宽频带彩色多普勒成像技术；微视血流成像模式，捕捉显示超微细血流及超低速血流信号。</w:t>
            </w:r>
          </w:p>
          <w:p>
            <w:pPr>
              <w:pStyle w:val="4"/>
              <w:ind w:firstLine="480"/>
              <w:jc w:val="both"/>
            </w:pPr>
            <w:r>
              <w:rPr>
                <w:rFonts w:ascii="宋体" w:hAnsi="宋体" w:eastAsia="宋体" w:cs="宋体"/>
                <w:b/>
                <w:color w:val="000000"/>
                <w:sz w:val="24"/>
              </w:rPr>
              <w:t>4.频谱多普勒成像单元</w:t>
            </w:r>
          </w:p>
          <w:p>
            <w:pPr>
              <w:pStyle w:val="4"/>
              <w:ind w:firstLine="480"/>
              <w:jc w:val="both"/>
            </w:pPr>
            <w:r>
              <w:rPr>
                <w:rFonts w:ascii="宋体" w:hAnsi="宋体" w:eastAsia="宋体" w:cs="宋体"/>
                <w:color w:val="000000"/>
                <w:sz w:val="24"/>
              </w:rPr>
              <w:t>（1）提供PW、CW、High PRF模式，高性能三同步成像；</w:t>
            </w:r>
          </w:p>
          <w:p>
            <w:pPr>
              <w:pStyle w:val="4"/>
              <w:ind w:firstLine="480"/>
              <w:jc w:val="both"/>
            </w:pPr>
            <w:r>
              <w:rPr>
                <w:rFonts w:ascii="宋体" w:hAnsi="宋体" w:eastAsia="宋体" w:cs="宋体"/>
                <w:color w:val="000000"/>
                <w:sz w:val="24"/>
              </w:rPr>
              <w:t>（2）实时自动多普勒测量分析，可提供多参数选择；一键自动优化多普勒频谱，自动调整基线及量程等参数；</w:t>
            </w:r>
          </w:p>
          <w:p>
            <w:pPr>
              <w:pStyle w:val="4"/>
              <w:ind w:firstLine="480"/>
              <w:jc w:val="both"/>
            </w:pPr>
            <w:r>
              <w:rPr>
                <w:rFonts w:ascii="宋体" w:hAnsi="宋体" w:eastAsia="宋体" w:cs="宋体"/>
                <w:color w:val="000000"/>
                <w:sz w:val="24"/>
              </w:rPr>
              <w:t>（3）频谱自动分析系统：包括实时自动包络、手动包络等；自动计算各血流动力学参数，参数可根据客户需要灵活进行选择。</w:t>
            </w:r>
          </w:p>
          <w:p>
            <w:pPr>
              <w:pStyle w:val="4"/>
              <w:ind w:firstLine="480"/>
              <w:jc w:val="both"/>
            </w:pPr>
            <w:r>
              <w:rPr>
                <w:rFonts w:ascii="宋体" w:hAnsi="宋体" w:eastAsia="宋体" w:cs="宋体"/>
                <w:b/>
                <w:color w:val="000000"/>
                <w:sz w:val="24"/>
              </w:rPr>
              <w:t>5.组织多普勒成像单元</w:t>
            </w:r>
          </w:p>
          <w:p>
            <w:pPr>
              <w:pStyle w:val="4"/>
              <w:ind w:firstLine="480"/>
              <w:jc w:val="both"/>
            </w:pPr>
            <w:r>
              <w:rPr>
                <w:rFonts w:ascii="宋体" w:hAnsi="宋体" w:eastAsia="宋体" w:cs="宋体"/>
                <w:color w:val="000000"/>
                <w:sz w:val="24"/>
              </w:rPr>
              <w:t>（1）具备高帧频彩色和脉冲波组织多普勒成像；二维、速度曲线同屏显示；</w:t>
            </w:r>
          </w:p>
          <w:p>
            <w:pPr>
              <w:pStyle w:val="4"/>
              <w:ind w:firstLine="480"/>
              <w:jc w:val="both"/>
            </w:pPr>
            <w:r>
              <w:rPr>
                <w:rFonts w:ascii="宋体" w:hAnsi="宋体" w:eastAsia="宋体" w:cs="宋体"/>
                <w:color w:val="000000"/>
                <w:sz w:val="24"/>
              </w:rPr>
              <w:t>（2）提供专业TDI测量软件包，可进行组织速度、位移、应变、应变率等进行整体和节段定量分析；提供基于组织多普勒的定量分析，可同时显示≥32个亚节段的心肌速度曲线、位移曲线、应变及应变率曲线，可用于整体及节段功能评价。</w:t>
            </w:r>
          </w:p>
          <w:p>
            <w:pPr>
              <w:pStyle w:val="4"/>
              <w:ind w:firstLine="480"/>
              <w:jc w:val="both"/>
            </w:pPr>
            <w:r>
              <w:rPr>
                <w:rFonts w:ascii="宋体" w:hAnsi="宋体" w:eastAsia="宋体" w:cs="宋体"/>
                <w:b/>
                <w:color w:val="000000"/>
                <w:sz w:val="24"/>
              </w:rPr>
              <w:t>6.组织谐波成像单元</w:t>
            </w:r>
          </w:p>
          <w:p>
            <w:pPr>
              <w:pStyle w:val="4"/>
              <w:ind w:firstLine="480"/>
              <w:jc w:val="both"/>
            </w:pPr>
            <w:r>
              <w:rPr>
                <w:rFonts w:ascii="宋体" w:hAnsi="宋体" w:eastAsia="宋体" w:cs="宋体"/>
                <w:color w:val="000000"/>
                <w:sz w:val="24"/>
              </w:rPr>
              <w:t>（1）具备组织谐波技术；</w:t>
            </w:r>
          </w:p>
          <w:p>
            <w:pPr>
              <w:pStyle w:val="4"/>
              <w:ind w:firstLine="480"/>
              <w:jc w:val="both"/>
            </w:pPr>
            <w:r>
              <w:rPr>
                <w:rFonts w:ascii="宋体" w:hAnsi="宋体" w:eastAsia="宋体" w:cs="宋体"/>
                <w:color w:val="000000"/>
                <w:sz w:val="24"/>
              </w:rPr>
              <w:t>（2）谐波频率多级可调。</w:t>
            </w:r>
          </w:p>
          <w:p>
            <w:pPr>
              <w:pStyle w:val="4"/>
              <w:ind w:firstLine="480"/>
              <w:jc w:val="both"/>
            </w:pPr>
            <w:r>
              <w:rPr>
                <w:rFonts w:ascii="宋体" w:hAnsi="宋体" w:eastAsia="宋体" w:cs="宋体"/>
                <w:b/>
                <w:color w:val="000000"/>
                <w:sz w:val="24"/>
              </w:rPr>
              <w:t>7.超声造影成像单元</w:t>
            </w:r>
          </w:p>
          <w:p>
            <w:pPr>
              <w:pStyle w:val="4"/>
              <w:ind w:firstLine="480"/>
              <w:jc w:val="both"/>
            </w:pPr>
            <w:r>
              <w:rPr>
                <w:rFonts w:ascii="宋体" w:hAnsi="宋体" w:eastAsia="宋体" w:cs="宋体"/>
                <w:color w:val="000000"/>
                <w:sz w:val="24"/>
              </w:rPr>
              <w:t>（1）造影成像单元,包含LVO、LowMI实时灌注成像和Flash爆破造影成像；</w:t>
            </w:r>
          </w:p>
          <w:p>
            <w:pPr>
              <w:pStyle w:val="4"/>
              <w:ind w:firstLine="480"/>
              <w:jc w:val="both"/>
            </w:pPr>
            <w:r>
              <w:rPr>
                <w:rFonts w:ascii="宋体" w:hAnsi="宋体" w:eastAsia="宋体" w:cs="宋体"/>
                <w:color w:val="000000"/>
                <w:sz w:val="24"/>
              </w:rPr>
              <w:t>（2）支持负荷超声成像下的心肌灌注造影；支持心腔和心肌造影成像；支持腹部、血管造影应用；造影技术支持凸阵、线阵、相控阵、矩阵探头；支持实时相交互两个平面同屏同时相显示造影成像技术；支持实时三维造影成像技术。</w:t>
            </w:r>
          </w:p>
          <w:p>
            <w:pPr>
              <w:pStyle w:val="4"/>
              <w:ind w:firstLine="480"/>
              <w:jc w:val="both"/>
            </w:pPr>
            <w:r>
              <w:rPr>
                <w:rFonts w:ascii="宋体" w:hAnsi="宋体" w:eastAsia="宋体" w:cs="宋体"/>
                <w:b/>
                <w:color w:val="000000"/>
                <w:sz w:val="24"/>
              </w:rPr>
              <w:t>8.负荷超声成像单元</w:t>
            </w:r>
          </w:p>
          <w:p>
            <w:pPr>
              <w:pStyle w:val="4"/>
              <w:ind w:firstLine="480"/>
              <w:jc w:val="both"/>
            </w:pPr>
            <w:r>
              <w:rPr>
                <w:rFonts w:ascii="宋体" w:hAnsi="宋体" w:eastAsia="宋体" w:cs="宋体"/>
                <w:color w:val="000000"/>
                <w:sz w:val="24"/>
              </w:rPr>
              <w:t>（1）内置专业负荷超声模板；可选负荷超声斑点追踪定量分析；</w:t>
            </w:r>
          </w:p>
          <w:p>
            <w:pPr>
              <w:pStyle w:val="4"/>
              <w:ind w:firstLine="480"/>
              <w:jc w:val="both"/>
            </w:pPr>
            <w:r>
              <w:rPr>
                <w:rFonts w:ascii="宋体" w:hAnsi="宋体" w:eastAsia="宋体" w:cs="宋体"/>
                <w:color w:val="000000"/>
                <w:sz w:val="24"/>
              </w:rPr>
              <w:t>（2）智能旋转角度可植入负荷超声模板中，加快工作流程。</w:t>
            </w:r>
          </w:p>
          <w:p>
            <w:pPr>
              <w:pStyle w:val="4"/>
              <w:ind w:firstLine="480"/>
              <w:jc w:val="both"/>
            </w:pPr>
            <w:r>
              <w:rPr>
                <w:rFonts w:ascii="宋体" w:hAnsi="宋体" w:eastAsia="宋体" w:cs="宋体"/>
                <w:b/>
                <w:color w:val="000000"/>
                <w:sz w:val="24"/>
              </w:rPr>
              <w:t>9.心脏实时三维成像单元</w:t>
            </w:r>
          </w:p>
          <w:p>
            <w:pPr>
              <w:pStyle w:val="4"/>
              <w:ind w:firstLine="480"/>
              <w:jc w:val="both"/>
            </w:pPr>
            <w:r>
              <w:rPr>
                <w:rFonts w:ascii="宋体" w:hAnsi="宋体" w:eastAsia="宋体" w:cs="宋体"/>
                <w:b/>
                <w:color w:val="000000"/>
                <w:sz w:val="24"/>
              </w:rPr>
              <w:t>探头和功能</w:t>
            </w:r>
          </w:p>
          <w:p>
            <w:pPr>
              <w:pStyle w:val="4"/>
              <w:ind w:firstLine="480"/>
              <w:jc w:val="both"/>
            </w:pPr>
            <w:r>
              <w:rPr>
                <w:rFonts w:ascii="宋体" w:hAnsi="宋体" w:eastAsia="宋体" w:cs="宋体"/>
                <w:color w:val="000000"/>
                <w:sz w:val="24"/>
              </w:rPr>
              <w:t>（1）支持单晶体矩阵实时三维探头，结合微电子技术，与主机技术相结合，提供实时三维显像。全功能，单探头解决方案(包括二维、实时三维、造影等模式，实现更准确结构和功能定量)；</w:t>
            </w:r>
          </w:p>
          <w:p>
            <w:pPr>
              <w:pStyle w:val="4"/>
              <w:ind w:firstLine="480"/>
              <w:jc w:val="both"/>
            </w:pPr>
            <w:r>
              <w:rPr>
                <w:rFonts w:ascii="宋体" w:hAnsi="宋体" w:eastAsia="宋体" w:cs="宋体"/>
                <w:color w:val="000000"/>
                <w:sz w:val="24"/>
              </w:rPr>
              <w:t>（2）支持经食管单晶体矩阵实时三维探头；支持三维成像直接测量功能，可测量距离、面积等。</w:t>
            </w:r>
          </w:p>
          <w:p>
            <w:pPr>
              <w:pStyle w:val="4"/>
              <w:ind w:firstLine="480"/>
              <w:jc w:val="both"/>
            </w:pPr>
            <w:r>
              <w:rPr>
                <w:rFonts w:ascii="宋体" w:hAnsi="宋体" w:eastAsia="宋体" w:cs="宋体"/>
                <w:b/>
                <w:color w:val="000000"/>
                <w:sz w:val="24"/>
              </w:rPr>
              <w:t>实时智能旋转成像</w:t>
            </w:r>
          </w:p>
          <w:p>
            <w:pPr>
              <w:pStyle w:val="4"/>
              <w:ind w:firstLine="480"/>
              <w:jc w:val="both"/>
            </w:pPr>
            <w:r>
              <w:rPr>
                <w:rFonts w:ascii="宋体" w:hAnsi="宋体" w:eastAsia="宋体" w:cs="宋体"/>
                <w:color w:val="000000"/>
                <w:sz w:val="24"/>
              </w:rPr>
              <w:t>（1）矩阵实时三维探头可在不移动探头情况下可实现0－360度任意平面显像，方便获取所需图像；</w:t>
            </w:r>
          </w:p>
          <w:p>
            <w:pPr>
              <w:pStyle w:val="4"/>
              <w:ind w:firstLine="480"/>
              <w:jc w:val="both"/>
            </w:pPr>
            <w:r>
              <w:rPr>
                <w:rFonts w:ascii="宋体" w:hAnsi="宋体" w:eastAsia="宋体" w:cs="宋体"/>
                <w:color w:val="000000"/>
                <w:sz w:val="24"/>
              </w:rPr>
              <w:t>（2）无需转动探头，快速进行心尖四腔、心尖两腔、心尖三腔等常用心脏切面切换；支持二维、彩色、M型、TDI、负荷、心腔造影、心肌造影等多种模式下应用。</w:t>
            </w:r>
          </w:p>
          <w:p>
            <w:pPr>
              <w:pStyle w:val="4"/>
              <w:ind w:firstLine="480"/>
              <w:jc w:val="both"/>
            </w:pPr>
            <w:r>
              <w:rPr>
                <w:rFonts w:ascii="宋体" w:hAnsi="宋体" w:eastAsia="宋体" w:cs="宋体"/>
                <w:b/>
                <w:color w:val="000000"/>
                <w:sz w:val="24"/>
              </w:rPr>
              <w:t>实时任意多平面成像</w:t>
            </w:r>
          </w:p>
          <w:p>
            <w:pPr>
              <w:pStyle w:val="4"/>
              <w:ind w:firstLine="480"/>
              <w:jc w:val="both"/>
            </w:pPr>
            <w:r>
              <w:rPr>
                <w:rFonts w:ascii="宋体" w:hAnsi="宋体" w:eastAsia="宋体" w:cs="宋体"/>
                <w:color w:val="000000"/>
                <w:sz w:val="24"/>
              </w:rPr>
              <w:t>（1）同屏显示任意相交互的两幅图像，支持横向、旋转和仰角转向；支持二维、彩色、负荷、心腔造影、心肌造影等多种模式下应用；</w:t>
            </w:r>
          </w:p>
          <w:p>
            <w:pPr>
              <w:pStyle w:val="4"/>
              <w:ind w:firstLine="480"/>
              <w:jc w:val="both"/>
            </w:pPr>
            <w:r>
              <w:rPr>
                <w:rFonts w:ascii="宋体" w:hAnsi="宋体" w:eastAsia="宋体" w:cs="宋体"/>
                <w:color w:val="000000"/>
                <w:sz w:val="24"/>
              </w:rPr>
              <w:t>（2）实时任意多平面成像支持自动心脏功能定量分析。</w:t>
            </w:r>
          </w:p>
          <w:p>
            <w:pPr>
              <w:pStyle w:val="4"/>
              <w:ind w:firstLine="480"/>
              <w:jc w:val="both"/>
            </w:pPr>
            <w:r>
              <w:rPr>
                <w:rFonts w:ascii="宋体" w:hAnsi="宋体" w:eastAsia="宋体" w:cs="宋体"/>
                <w:b/>
                <w:color w:val="000000"/>
                <w:sz w:val="24"/>
              </w:rPr>
              <w:t>实时三维成像模式</w:t>
            </w:r>
          </w:p>
          <w:p>
            <w:pPr>
              <w:pStyle w:val="4"/>
              <w:ind w:firstLine="480"/>
              <w:jc w:val="both"/>
            </w:pPr>
            <w:r>
              <w:rPr>
                <w:rFonts w:ascii="宋体" w:hAnsi="宋体" w:eastAsia="宋体" w:cs="宋体"/>
                <w:color w:val="000000"/>
                <w:sz w:val="24"/>
              </w:rPr>
              <w:t>（1）实时三维灰阶成像和实时三维血流成像；实时三维全容积成像(Full Volume)，且可以独立调节分辨率和帧频；</w:t>
            </w:r>
          </w:p>
          <w:p>
            <w:pPr>
              <w:pStyle w:val="4"/>
              <w:ind w:firstLine="480"/>
              <w:jc w:val="both"/>
            </w:pPr>
            <w:r>
              <w:rPr>
                <w:rFonts w:ascii="宋体" w:hAnsi="宋体" w:eastAsia="宋体" w:cs="宋体"/>
                <w:color w:val="000000"/>
                <w:sz w:val="24"/>
              </w:rPr>
              <w:t>（2）实时三维缩放成像(3D Zoom)，专用成像预设模式，可快速用于心脏瓣膜等结构成像；</w:t>
            </w:r>
          </w:p>
          <w:p>
            <w:pPr>
              <w:pStyle w:val="4"/>
              <w:ind w:firstLine="480"/>
              <w:jc w:val="both"/>
            </w:pPr>
            <w:r>
              <w:rPr>
                <w:rFonts w:ascii="宋体" w:hAnsi="宋体" w:eastAsia="宋体" w:cs="宋体"/>
                <w:color w:val="000000"/>
                <w:sz w:val="24"/>
              </w:rPr>
              <w:t>（3）实时三维高帧频成像(HVR)；实时三维造影成像。</w:t>
            </w:r>
          </w:p>
          <w:p>
            <w:pPr>
              <w:pStyle w:val="4"/>
              <w:ind w:firstLine="480"/>
              <w:jc w:val="both"/>
            </w:pPr>
            <w:r>
              <w:rPr>
                <w:rFonts w:ascii="宋体" w:hAnsi="宋体" w:eastAsia="宋体" w:cs="宋体"/>
                <w:b/>
                <w:color w:val="000000"/>
                <w:sz w:val="24"/>
              </w:rPr>
              <w:t>10.测量及定量分析</w:t>
            </w:r>
          </w:p>
          <w:p>
            <w:pPr>
              <w:pStyle w:val="4"/>
              <w:ind w:firstLine="480"/>
              <w:jc w:val="both"/>
            </w:pPr>
            <w:r>
              <w:rPr>
                <w:rFonts w:ascii="宋体" w:hAnsi="宋体" w:eastAsia="宋体" w:cs="宋体"/>
                <w:b/>
                <w:color w:val="000000"/>
                <w:sz w:val="24"/>
              </w:rPr>
              <w:t>常规测量和分析（B型、M型、频谱多普勒、彩色多普勒）</w:t>
            </w:r>
          </w:p>
          <w:p>
            <w:pPr>
              <w:pStyle w:val="4"/>
              <w:ind w:firstLine="480"/>
              <w:jc w:val="both"/>
            </w:pPr>
            <w:r>
              <w:rPr>
                <w:rFonts w:ascii="宋体" w:hAnsi="宋体" w:eastAsia="宋体" w:cs="宋体"/>
                <w:color w:val="000000"/>
                <w:sz w:val="24"/>
              </w:rPr>
              <w:t>（1）一般常规测量（直径、面积、体积、狭窄率、压差等）；</w:t>
            </w:r>
          </w:p>
          <w:p>
            <w:pPr>
              <w:pStyle w:val="4"/>
              <w:ind w:firstLine="480"/>
              <w:jc w:val="both"/>
            </w:pPr>
            <w:r>
              <w:rPr>
                <w:rFonts w:ascii="宋体" w:hAnsi="宋体" w:eastAsia="宋体" w:cs="宋体"/>
                <w:color w:val="000000"/>
                <w:sz w:val="24"/>
              </w:rPr>
              <w:t>（2）多普勒血流测量及分析软件包；专业心脏功能测量与分析，可支持Simpson三点法快速描记心内膜，加快工作流程；</w:t>
            </w:r>
          </w:p>
          <w:p>
            <w:pPr>
              <w:pStyle w:val="4"/>
              <w:ind w:firstLine="480"/>
              <w:jc w:val="both"/>
            </w:pPr>
            <w:r>
              <w:rPr>
                <w:rFonts w:ascii="宋体" w:hAnsi="宋体" w:eastAsia="宋体" w:cs="宋体"/>
                <w:color w:val="000000"/>
                <w:sz w:val="24"/>
              </w:rPr>
              <w:t>（3）自动、实时多普勒频谱波形分析，在实时或者冻结模式下都可以使用。</w:t>
            </w:r>
          </w:p>
          <w:p>
            <w:pPr>
              <w:pStyle w:val="4"/>
              <w:ind w:firstLine="480"/>
              <w:jc w:val="both"/>
            </w:pPr>
            <w:r>
              <w:rPr>
                <w:rFonts w:ascii="宋体" w:hAnsi="宋体" w:eastAsia="宋体" w:cs="宋体"/>
                <w:b/>
                <w:color w:val="000000"/>
                <w:sz w:val="24"/>
              </w:rPr>
              <w:t>心脏自动应变定量</w:t>
            </w:r>
          </w:p>
          <w:p>
            <w:pPr>
              <w:pStyle w:val="4"/>
              <w:ind w:firstLine="480"/>
              <w:jc w:val="both"/>
            </w:pPr>
            <w:r>
              <w:rPr>
                <w:rFonts w:ascii="宋体" w:hAnsi="宋体" w:eastAsia="宋体" w:cs="宋体"/>
                <w:color w:val="000000"/>
                <w:sz w:val="24"/>
              </w:rPr>
              <w:t>（1）全自动识别左心室切面并追踪，快速获得左心室整体应变值、左心室长径值、左心室应变牛眼图和达峰时间牛眼图；全自动识别追踪左心房切面，快速获取左心房储备功能、管道功能、收缩功能应变值及曲线，并同时提供ED、PreA两种参考时间点左心房应变值；全自动识别追踪右心室切面，快速获取右心室四腔和游离壁整体应变值，同时得到右心室游离壁三个节段应变曲线；</w:t>
            </w:r>
          </w:p>
          <w:p>
            <w:pPr>
              <w:pStyle w:val="4"/>
              <w:ind w:firstLine="480"/>
              <w:jc w:val="both"/>
            </w:pPr>
            <w:r>
              <w:rPr>
                <w:rFonts w:ascii="宋体" w:hAnsi="宋体" w:eastAsia="宋体" w:cs="宋体"/>
                <w:color w:val="000000"/>
                <w:sz w:val="24"/>
              </w:rPr>
              <w:t>（2）智能化自动应变分析模块；连接和未连接心电信号的超声图像均可在机分析；支持心脏常规二维、心脏造影成像等多种模式下使用。</w:t>
            </w:r>
          </w:p>
          <w:p>
            <w:pPr>
              <w:pStyle w:val="4"/>
              <w:ind w:firstLine="480"/>
              <w:jc w:val="both"/>
            </w:pPr>
            <w:r>
              <w:rPr>
                <w:rFonts w:ascii="宋体" w:hAnsi="宋体" w:eastAsia="宋体" w:cs="宋体"/>
                <w:b/>
                <w:color w:val="000000"/>
                <w:sz w:val="24"/>
              </w:rPr>
              <w:t>动态心脏模型</w:t>
            </w:r>
          </w:p>
          <w:p>
            <w:pPr>
              <w:pStyle w:val="4"/>
              <w:ind w:firstLine="480"/>
              <w:jc w:val="both"/>
            </w:pPr>
            <w:r>
              <w:rPr>
                <w:rFonts w:ascii="宋体" w:hAnsi="宋体" w:eastAsia="宋体" w:cs="宋体"/>
                <w:color w:val="000000"/>
                <w:sz w:val="24"/>
              </w:rPr>
              <w:t>（1）自动化心脏三维定量功能，通过智能分割和自动边界检测，全自动识别追踪左室、左房、右室、右房、主动脉、肺动脉等结构并以不同色彩标识，无需人工点击图像；提供自动的四腔、两腔、三腔二维切面和短轴视图，并可进行局部或整体的边界调节，高效的工作流；通过大数据模型匹配，获得心脏模型及同步显示左心房、左心室容积曲线；</w:t>
            </w:r>
          </w:p>
          <w:p>
            <w:pPr>
              <w:pStyle w:val="4"/>
              <w:ind w:firstLine="480"/>
              <w:jc w:val="both"/>
            </w:pPr>
            <w:r>
              <w:rPr>
                <w:rFonts w:ascii="宋体" w:hAnsi="宋体" w:eastAsia="宋体" w:cs="宋体"/>
                <w:color w:val="000000"/>
                <w:sz w:val="24"/>
              </w:rPr>
              <w:t>（2）提供全面三维定量参数，同时提供左心多种参数，包括左心室容积、径线、射血分数，心肌质量，心脏指数，以及左心房最大、最小容积，左心房射血分数、左心房指数等；支持多个心动周期分析，并自动显示平均结果，帮助更准确获得心脏功能参数。</w:t>
            </w:r>
          </w:p>
          <w:p>
            <w:pPr>
              <w:pStyle w:val="4"/>
              <w:ind w:firstLine="480"/>
              <w:jc w:val="both"/>
            </w:pPr>
            <w:r>
              <w:rPr>
                <w:rFonts w:ascii="宋体" w:hAnsi="宋体" w:eastAsia="宋体" w:cs="宋体"/>
                <w:b/>
                <w:color w:val="000000"/>
                <w:sz w:val="24"/>
              </w:rPr>
              <w:t>11.三维自动右室定量</w:t>
            </w:r>
          </w:p>
          <w:p>
            <w:pPr>
              <w:pStyle w:val="4"/>
              <w:ind w:firstLine="480"/>
              <w:jc w:val="both"/>
            </w:pPr>
            <w:r>
              <w:rPr>
                <w:rFonts w:ascii="宋体" w:hAnsi="宋体" w:eastAsia="宋体" w:cs="宋体"/>
                <w:color w:val="000000"/>
                <w:sz w:val="24"/>
              </w:rPr>
              <w:t>（1）自动建模及追踪分析，匹配不同心动周期右心室长轴和短轴视图；</w:t>
            </w:r>
          </w:p>
          <w:p>
            <w:pPr>
              <w:pStyle w:val="4"/>
              <w:ind w:firstLine="480"/>
              <w:jc w:val="both"/>
            </w:pPr>
            <w:r>
              <w:rPr>
                <w:rFonts w:ascii="宋体" w:hAnsi="宋体" w:eastAsia="宋体" w:cs="宋体"/>
                <w:color w:val="000000"/>
                <w:sz w:val="24"/>
              </w:rPr>
              <w:t>（2）自动获取右心室容积模型及容积曲线，计算多个右心室容积参数，包括右心室容积、右心室容积指数、右心室射血分数；自动获取标准包含右心室的心尖四腔心切面并计算右心室二维定量参数，包括右心室长径及短径、TAPSE、FAC、间隔和游离壁纵向应变。</w:t>
            </w:r>
          </w:p>
          <w:p>
            <w:pPr>
              <w:pStyle w:val="4"/>
              <w:ind w:firstLine="480"/>
              <w:jc w:val="both"/>
            </w:pPr>
            <w:r>
              <w:rPr>
                <w:rFonts w:ascii="宋体" w:hAnsi="宋体" w:eastAsia="宋体" w:cs="宋体"/>
                <w:b/>
                <w:color w:val="000000"/>
                <w:sz w:val="24"/>
              </w:rPr>
              <w:t>12.图像存储与（电影）回放重现及病案管理单元</w:t>
            </w:r>
          </w:p>
          <w:p>
            <w:pPr>
              <w:pStyle w:val="4"/>
              <w:ind w:firstLine="480"/>
              <w:jc w:val="both"/>
            </w:pPr>
            <w:r>
              <w:rPr>
                <w:rFonts w:ascii="宋体" w:hAnsi="宋体" w:eastAsia="宋体" w:cs="宋体"/>
                <w:color w:val="000000"/>
                <w:sz w:val="24"/>
              </w:rPr>
              <w:t>（1）数字化捕捉、回放、存储动、静态图像，实时图像传输；</w:t>
            </w:r>
          </w:p>
          <w:p>
            <w:pPr>
              <w:pStyle w:val="4"/>
              <w:ind w:firstLine="480"/>
              <w:jc w:val="both"/>
            </w:pPr>
            <w:r>
              <w:rPr>
                <w:rFonts w:ascii="宋体" w:hAnsi="宋体" w:eastAsia="宋体" w:cs="宋体"/>
                <w:color w:val="000000"/>
                <w:sz w:val="24"/>
              </w:rPr>
              <w:t>（3）具备主机硬盘图像数据存储；病案管理单元包括病人资料、报告、图像等的存储、修改和检索等；可根据检查要求对工作站参数（存储、压缩、回放）进行编程调节。</w:t>
            </w:r>
          </w:p>
          <w:p>
            <w:pPr>
              <w:pStyle w:val="4"/>
              <w:ind w:firstLine="480"/>
              <w:jc w:val="both"/>
            </w:pPr>
            <w:r>
              <w:rPr>
                <w:rFonts w:ascii="宋体" w:hAnsi="宋体" w:eastAsia="宋体" w:cs="宋体"/>
                <w:b/>
                <w:color w:val="000000"/>
                <w:sz w:val="24"/>
              </w:rPr>
              <w:t>13.参考信号：ECG心电信号。</w:t>
            </w:r>
          </w:p>
          <w:p>
            <w:pPr>
              <w:pStyle w:val="4"/>
              <w:ind w:firstLine="480"/>
              <w:jc w:val="both"/>
            </w:pPr>
            <w:r>
              <w:rPr>
                <w:rFonts w:ascii="宋体" w:hAnsi="宋体" w:eastAsia="宋体" w:cs="宋体"/>
                <w:b/>
                <w:color w:val="000000"/>
                <w:sz w:val="24"/>
              </w:rPr>
              <w:t>14.输入和输出信号</w:t>
            </w:r>
          </w:p>
          <w:p>
            <w:pPr>
              <w:pStyle w:val="4"/>
              <w:ind w:firstLine="480"/>
              <w:jc w:val="both"/>
            </w:pPr>
            <w:r>
              <w:rPr>
                <w:rFonts w:ascii="宋体" w:hAnsi="宋体" w:eastAsia="宋体" w:cs="宋体"/>
                <w:color w:val="000000"/>
                <w:sz w:val="24"/>
              </w:rPr>
              <w:t>（1）输入：DICOM；输出：DP高清数字化输出。</w:t>
            </w:r>
          </w:p>
          <w:p>
            <w:pPr>
              <w:pStyle w:val="4"/>
              <w:ind w:firstLine="480"/>
              <w:jc w:val="both"/>
            </w:pPr>
            <w:r>
              <w:rPr>
                <w:rFonts w:ascii="宋体" w:hAnsi="宋体" w:eastAsia="宋体" w:cs="宋体"/>
                <w:b/>
                <w:color w:val="000000"/>
                <w:sz w:val="24"/>
              </w:rPr>
              <w:t>15.图像管理与记录装置：</w:t>
            </w:r>
          </w:p>
          <w:p>
            <w:pPr>
              <w:pStyle w:val="4"/>
              <w:ind w:firstLine="480"/>
              <w:jc w:val="both"/>
            </w:pPr>
            <w:r>
              <w:rPr>
                <w:rFonts w:ascii="宋体" w:hAnsi="宋体" w:eastAsia="宋体" w:cs="宋体"/>
                <w:color w:val="000000"/>
                <w:sz w:val="24"/>
              </w:rPr>
              <w:t>（1）内置图像管理系统；支持DVD／USB图像导出存储。</w:t>
            </w:r>
          </w:p>
          <w:p>
            <w:pPr>
              <w:pStyle w:val="4"/>
              <w:ind w:firstLine="480"/>
              <w:jc w:val="both"/>
            </w:pPr>
            <w:r>
              <w:rPr>
                <w:rFonts w:ascii="宋体" w:hAnsi="宋体" w:eastAsia="宋体" w:cs="宋体"/>
                <w:b/>
                <w:color w:val="000000"/>
                <w:sz w:val="24"/>
              </w:rPr>
              <w:t xml:space="preserve">16.连通性  </w:t>
            </w:r>
          </w:p>
          <w:p>
            <w:pPr>
              <w:pStyle w:val="4"/>
              <w:ind w:firstLine="480"/>
              <w:jc w:val="both"/>
            </w:pPr>
            <w:r>
              <w:rPr>
                <w:rFonts w:ascii="宋体" w:hAnsi="宋体" w:eastAsia="宋体" w:cs="宋体"/>
                <w:color w:val="000000"/>
                <w:sz w:val="24"/>
              </w:rPr>
              <w:t>（1）医学数字图像和通信协议，DICOM 3.0版接口部件。</w:t>
            </w:r>
          </w:p>
          <w:p>
            <w:pPr>
              <w:pStyle w:val="4"/>
              <w:ind w:firstLine="480"/>
              <w:jc w:val="both"/>
            </w:pPr>
            <w:r>
              <w:rPr>
                <w:rFonts w:ascii="宋体" w:hAnsi="宋体" w:eastAsia="宋体" w:cs="宋体"/>
                <w:b/>
                <w:color w:val="000000"/>
                <w:sz w:val="24"/>
              </w:rPr>
              <w:t>17.系统通用功能</w:t>
            </w:r>
          </w:p>
          <w:p>
            <w:pPr>
              <w:pStyle w:val="4"/>
              <w:ind w:firstLine="480"/>
              <w:jc w:val="both"/>
            </w:pPr>
            <w:r>
              <w:rPr>
                <w:rFonts w:ascii="宋体" w:hAnsi="宋体" w:eastAsia="宋体" w:cs="宋体"/>
                <w:color w:val="000000"/>
                <w:sz w:val="24"/>
              </w:rPr>
              <w:t>（1）标准成像探头接口≥4个，无针式微型接口，均可通用；功能分区控制面板，可升降、旋转、前后左右平移, 电子锁定。</w:t>
            </w:r>
          </w:p>
          <w:p>
            <w:pPr>
              <w:pStyle w:val="4"/>
              <w:ind w:firstLine="480"/>
              <w:jc w:val="both"/>
            </w:pPr>
            <w:r>
              <w:rPr>
                <w:rFonts w:ascii="宋体" w:hAnsi="宋体" w:eastAsia="宋体" w:cs="宋体"/>
                <w:b/>
                <w:color w:val="000000"/>
                <w:sz w:val="24"/>
              </w:rPr>
              <w:t>18.探头规格</w:t>
            </w:r>
          </w:p>
          <w:p>
            <w:pPr>
              <w:pStyle w:val="4"/>
              <w:ind w:firstLine="480"/>
              <w:jc w:val="both"/>
            </w:pPr>
            <w:r>
              <w:rPr>
                <w:rFonts w:ascii="宋体" w:hAnsi="宋体" w:eastAsia="宋体" w:cs="宋体"/>
                <w:color w:val="000000"/>
                <w:sz w:val="24"/>
              </w:rPr>
              <w:t>（1）频率:超宽频变频探头, 探头频率1 MHz 到18MHz；</w:t>
            </w:r>
          </w:p>
          <w:p>
            <w:pPr>
              <w:pStyle w:val="4"/>
              <w:ind w:firstLine="480"/>
              <w:jc w:val="both"/>
            </w:pPr>
            <w:r>
              <w:rPr>
                <w:rFonts w:ascii="宋体" w:hAnsi="宋体" w:eastAsia="宋体" w:cs="宋体"/>
                <w:color w:val="000000"/>
                <w:sz w:val="24"/>
              </w:rPr>
              <w:t>（2）类型:相控阵、凸阵、微凸阵、线阵、机械容积、矩阵实时三维探头；压电晶体材料：相控阵、凸阵、微凸阵、线阵、机械容积、矩阵实时三维探头均具备采用单晶体材料。</w:t>
            </w:r>
          </w:p>
          <w:p>
            <w:pPr>
              <w:pStyle w:val="4"/>
              <w:ind w:firstLine="480"/>
              <w:jc w:val="both"/>
            </w:pPr>
            <w:r>
              <w:rPr>
                <w:rFonts w:ascii="宋体" w:hAnsi="宋体" w:eastAsia="宋体" w:cs="宋体"/>
                <w:b/>
                <w:color w:val="000000"/>
                <w:sz w:val="24"/>
              </w:rPr>
              <w:t>19.二维成像主要参数</w:t>
            </w:r>
          </w:p>
          <w:p>
            <w:pPr>
              <w:pStyle w:val="4"/>
              <w:ind w:left="720"/>
              <w:jc w:val="both"/>
            </w:pPr>
            <w:r>
              <w:rPr>
                <w:rFonts w:ascii="宋体" w:hAnsi="宋体" w:eastAsia="宋体" w:cs="宋体"/>
                <w:color w:val="000000"/>
                <w:sz w:val="24"/>
              </w:rPr>
              <w:t>（1） 单晶体成人心脏相控阵探头：成像频率1-5MHz</w:t>
            </w:r>
            <w:r>
              <w:br w:type="textWrapping"/>
            </w:r>
            <w:r>
              <w:rPr>
                <w:rFonts w:ascii="宋体" w:hAnsi="宋体" w:eastAsia="宋体" w:cs="宋体"/>
                <w:color w:val="000000"/>
                <w:sz w:val="24"/>
              </w:rPr>
              <w:t>单晶体成人经食管矩阵探头：成像频率2-7MHz</w:t>
            </w:r>
            <w:r>
              <w:br w:type="textWrapping"/>
            </w:r>
            <w:r>
              <w:rPr>
                <w:rFonts w:ascii="宋体" w:hAnsi="宋体" w:eastAsia="宋体" w:cs="宋体"/>
                <w:color w:val="000000"/>
                <w:sz w:val="24"/>
              </w:rPr>
              <w:t>单晶体腹部凸阵探头：成像频率1-5MHz</w:t>
            </w:r>
            <w:r>
              <w:br w:type="textWrapping"/>
            </w:r>
            <w:r>
              <w:rPr>
                <w:rFonts w:ascii="宋体" w:hAnsi="宋体" w:eastAsia="宋体" w:cs="宋体"/>
                <w:color w:val="000000"/>
                <w:sz w:val="24"/>
              </w:rPr>
              <w:t>电子血管线阵探头：成像频率3-12MHz</w:t>
            </w:r>
          </w:p>
          <w:p>
            <w:pPr>
              <w:pStyle w:val="4"/>
              <w:ind w:firstLine="720"/>
              <w:jc w:val="both"/>
            </w:pPr>
            <w:r>
              <w:rPr>
                <w:rFonts w:ascii="宋体" w:hAnsi="宋体" w:eastAsia="宋体" w:cs="宋体"/>
                <w:color w:val="000000"/>
                <w:sz w:val="24"/>
              </w:rPr>
              <w:t>扫描速率: 相控阵,成像角度≥120°，20cm深度时，帧速率≥ 82帧/秒</w:t>
            </w:r>
            <w:r>
              <w:br w:type="textWrapping"/>
            </w:r>
            <w:r>
              <w:rPr>
                <w:rFonts w:ascii="宋体" w:hAnsi="宋体" w:eastAsia="宋体" w:cs="宋体"/>
                <w:color w:val="000000"/>
                <w:sz w:val="24"/>
              </w:rPr>
              <w:t xml:space="preserve">       凸阵,全视野，18cm深度时，帧速率≥ 38帧/秒</w:t>
            </w:r>
            <w:r>
              <w:br w:type="textWrapping"/>
            </w:r>
            <w:r>
              <w:rPr>
                <w:rFonts w:ascii="宋体" w:hAnsi="宋体" w:eastAsia="宋体" w:cs="宋体"/>
                <w:color w:val="000000"/>
                <w:sz w:val="24"/>
              </w:rPr>
              <w:t xml:space="preserve">       线阵,全视野，4cm深度时，帧速率≥ 74 帧/秒</w:t>
            </w:r>
          </w:p>
          <w:p>
            <w:pPr>
              <w:pStyle w:val="4"/>
              <w:ind w:firstLine="840"/>
              <w:jc w:val="both"/>
            </w:pPr>
            <w:r>
              <w:rPr>
                <w:rFonts w:ascii="宋体" w:hAnsi="宋体" w:eastAsia="宋体" w:cs="宋体"/>
                <w:color w:val="000000"/>
                <w:sz w:val="24"/>
              </w:rPr>
              <w:t>扫描深度：最大扫描深度≥40cm；</w:t>
            </w:r>
          </w:p>
          <w:p>
            <w:pPr>
              <w:pStyle w:val="4"/>
              <w:ind w:firstLine="840"/>
              <w:jc w:val="both"/>
            </w:pPr>
            <w:r>
              <w:rPr>
                <w:rFonts w:ascii="宋体" w:hAnsi="宋体" w:eastAsia="宋体" w:cs="宋体"/>
                <w:color w:val="000000"/>
                <w:sz w:val="24"/>
              </w:rPr>
              <w:t>声束聚焦：发射接收动态连续聚焦；</w:t>
            </w:r>
          </w:p>
          <w:p>
            <w:pPr>
              <w:pStyle w:val="4"/>
              <w:ind w:firstLine="840"/>
              <w:jc w:val="both"/>
            </w:pPr>
            <w:r>
              <w:rPr>
                <w:rFonts w:ascii="宋体" w:hAnsi="宋体" w:eastAsia="宋体" w:cs="宋体"/>
                <w:color w:val="000000"/>
                <w:sz w:val="24"/>
              </w:rPr>
              <w:t>回放重现及存储：存储时间≥6分钟；</w:t>
            </w:r>
          </w:p>
          <w:p>
            <w:pPr>
              <w:pStyle w:val="4"/>
              <w:ind w:firstLine="840"/>
              <w:jc w:val="both"/>
            </w:pPr>
            <w:r>
              <w:rPr>
                <w:rFonts w:ascii="宋体" w:hAnsi="宋体" w:eastAsia="宋体" w:cs="宋体"/>
                <w:color w:val="000000"/>
                <w:sz w:val="24"/>
              </w:rPr>
              <w:t>预设条件：针对不同的检查脏器,预置最佳化图像的检查条件,减少操作时的调节,及常用所需的外部调节及组合调节。</w:t>
            </w:r>
          </w:p>
          <w:p>
            <w:pPr>
              <w:pStyle w:val="4"/>
              <w:ind w:firstLine="480"/>
              <w:jc w:val="both"/>
            </w:pPr>
            <w:r>
              <w:rPr>
                <w:rFonts w:ascii="宋体" w:hAnsi="宋体" w:eastAsia="宋体" w:cs="宋体"/>
                <w:b/>
                <w:color w:val="000000"/>
                <w:sz w:val="24"/>
              </w:rPr>
              <w:t>20.三维成像主要参数</w:t>
            </w:r>
          </w:p>
          <w:p>
            <w:pPr>
              <w:pStyle w:val="4"/>
              <w:ind w:firstLine="480"/>
              <w:jc w:val="both"/>
            </w:pPr>
            <w:r>
              <w:rPr>
                <w:rFonts w:ascii="宋体" w:hAnsi="宋体" w:eastAsia="宋体" w:cs="宋体"/>
                <w:color w:val="000000"/>
                <w:sz w:val="24"/>
              </w:rPr>
              <w:t>（1）实时三维矩阵探头，提供全面的单探头解决方案，包括二维及三维结构和功能；具备2D、M型、彩色、PW、CW、TDI、造影、负荷等多种应用模式；具备实时智能旋转成像，通过智能电子偏转声束发射技术，获取感兴趣扫描切面；具备实时任意多平面成像，同屏显示任意相交互的两幅图像；具备单心动周期、多心动周期成像模式；具备HVR高帧频成像模式；</w:t>
            </w:r>
          </w:p>
          <w:p>
            <w:pPr>
              <w:pStyle w:val="4"/>
              <w:ind w:firstLine="480"/>
              <w:jc w:val="both"/>
            </w:pPr>
            <w:r>
              <w:rPr>
                <w:rFonts w:ascii="宋体" w:hAnsi="宋体" w:eastAsia="宋体" w:cs="宋体"/>
                <w:color w:val="000000"/>
                <w:sz w:val="24"/>
              </w:rPr>
              <w:t>（2）支持实时三维、全容积成像、实时三维彩色、实时三维缩放、光源心腔镜、深度光源、彩色心腔镜、智能切割、三维造影及负荷超声；</w:t>
            </w:r>
          </w:p>
          <w:p>
            <w:pPr>
              <w:pStyle w:val="4"/>
              <w:ind w:firstLine="480"/>
              <w:jc w:val="both"/>
            </w:pPr>
            <w:r>
              <w:rPr>
                <w:rFonts w:ascii="宋体" w:hAnsi="宋体" w:eastAsia="宋体" w:cs="宋体"/>
                <w:color w:val="000000"/>
                <w:sz w:val="24"/>
              </w:rPr>
              <w:t>（3）经胸和经食管探头实时三维成像容积角度≥100×100度。</w:t>
            </w:r>
          </w:p>
          <w:p>
            <w:pPr>
              <w:pStyle w:val="4"/>
              <w:ind w:firstLine="480"/>
              <w:jc w:val="both"/>
            </w:pPr>
            <w:r>
              <w:rPr>
                <w:rFonts w:ascii="宋体" w:hAnsi="宋体" w:eastAsia="宋体" w:cs="宋体"/>
                <w:b/>
                <w:color w:val="000000"/>
                <w:sz w:val="24"/>
              </w:rPr>
              <w:t>21.频率多普勒</w:t>
            </w:r>
          </w:p>
          <w:p>
            <w:pPr>
              <w:pStyle w:val="4"/>
              <w:ind w:firstLine="480"/>
              <w:jc w:val="both"/>
            </w:pPr>
            <w:r>
              <w:rPr>
                <w:rFonts w:ascii="宋体" w:hAnsi="宋体" w:eastAsia="宋体" w:cs="宋体"/>
                <w:color w:val="000000"/>
                <w:sz w:val="24"/>
              </w:rPr>
              <w:t>（1）脉冲波多普勒PW，连续波多普勒CW，高脉冲重复频率HPRF；多普勒探头与频率：PW，CW；</w:t>
            </w:r>
          </w:p>
          <w:p>
            <w:pPr>
              <w:pStyle w:val="4"/>
              <w:ind w:firstLine="480"/>
              <w:jc w:val="both"/>
            </w:pPr>
            <w:r>
              <w:rPr>
                <w:rFonts w:ascii="宋体" w:hAnsi="宋体" w:eastAsia="宋体" w:cs="宋体"/>
                <w:color w:val="000000"/>
                <w:sz w:val="24"/>
              </w:rPr>
              <w:t>（2）最大测量速度：PW，1.6MHz，0°时，血流速度最大≥9m/s; CW，1.8MHz，0°时血流速度最大≥28m/s ；最低测量速度≤1mm/s (非噪声信号)；</w:t>
            </w:r>
          </w:p>
          <w:p>
            <w:pPr>
              <w:pStyle w:val="4"/>
              <w:ind w:firstLine="480"/>
              <w:jc w:val="both"/>
            </w:pPr>
            <w:r>
              <w:rPr>
                <w:rFonts w:ascii="宋体" w:hAnsi="宋体" w:eastAsia="宋体" w:cs="宋体"/>
                <w:color w:val="000000"/>
                <w:sz w:val="24"/>
              </w:rPr>
              <w:t>（3）显示方式：B/D、B/C/D、D；电影回放：≥2000帧；频谱零位移动：≥6级；</w:t>
            </w:r>
          </w:p>
          <w:p>
            <w:pPr>
              <w:pStyle w:val="4"/>
              <w:ind w:firstLine="480"/>
              <w:jc w:val="both"/>
            </w:pPr>
            <w:r>
              <w:rPr>
                <w:rFonts w:ascii="宋体" w:hAnsi="宋体" w:eastAsia="宋体" w:cs="宋体"/>
                <w:color w:val="000000"/>
                <w:sz w:val="24"/>
              </w:rPr>
              <w:t>（4）取样宽度及位置范围：宽度0.5-20mm; 分级可调；</w:t>
            </w:r>
          </w:p>
          <w:p>
            <w:pPr>
              <w:pStyle w:val="4"/>
              <w:ind w:firstLine="480"/>
              <w:jc w:val="both"/>
            </w:pPr>
            <w:r>
              <w:rPr>
                <w:rFonts w:ascii="宋体" w:hAnsi="宋体" w:eastAsia="宋体" w:cs="宋体"/>
                <w:color w:val="000000"/>
                <w:sz w:val="24"/>
              </w:rPr>
              <w:t>（5）显示控制：反转显示(左/右,上/下),零移位, D扩展, B/D扩展,局放及移位。</w:t>
            </w:r>
          </w:p>
          <w:p>
            <w:pPr>
              <w:pStyle w:val="4"/>
              <w:ind w:firstLine="480"/>
              <w:jc w:val="both"/>
            </w:pPr>
            <w:r>
              <w:rPr>
                <w:rFonts w:ascii="宋体" w:hAnsi="宋体" w:eastAsia="宋体" w:cs="宋体"/>
                <w:b/>
                <w:color w:val="000000"/>
                <w:sz w:val="24"/>
              </w:rPr>
              <w:t>22.彩色多普勒</w:t>
            </w:r>
          </w:p>
          <w:p>
            <w:pPr>
              <w:pStyle w:val="4"/>
              <w:ind w:firstLine="480"/>
              <w:jc w:val="both"/>
            </w:pPr>
            <w:r>
              <w:rPr>
                <w:rFonts w:ascii="宋体" w:hAnsi="宋体" w:eastAsia="宋体" w:cs="宋体"/>
                <w:color w:val="000000"/>
                <w:sz w:val="24"/>
              </w:rPr>
              <w:t>（1）二维图像/频谱多普勒/彩色血流成像三同步显示；</w:t>
            </w:r>
          </w:p>
          <w:p>
            <w:pPr>
              <w:pStyle w:val="4"/>
              <w:ind w:firstLine="480"/>
              <w:jc w:val="both"/>
            </w:pPr>
            <w:r>
              <w:rPr>
                <w:rFonts w:ascii="宋体" w:hAnsi="宋体" w:eastAsia="宋体" w:cs="宋体"/>
                <w:color w:val="000000"/>
                <w:sz w:val="24"/>
              </w:rPr>
              <w:t>（2）组织多普勒帧频：全视野，≥18cm深，帧频≥110帧/秒；</w:t>
            </w:r>
          </w:p>
          <w:p>
            <w:pPr>
              <w:pStyle w:val="4"/>
              <w:ind w:firstLine="480"/>
              <w:jc w:val="both"/>
            </w:pPr>
            <w:r>
              <w:rPr>
                <w:rFonts w:ascii="宋体" w:hAnsi="宋体" w:eastAsia="宋体" w:cs="宋体"/>
                <w:color w:val="000000"/>
                <w:sz w:val="24"/>
              </w:rPr>
              <w:t>（3）显示方式: 速度方差显示、能量显示、速度显示、方差显示；</w:t>
            </w:r>
          </w:p>
          <w:p>
            <w:pPr>
              <w:pStyle w:val="4"/>
              <w:ind w:firstLine="480"/>
              <w:jc w:val="both"/>
            </w:pPr>
            <w:r>
              <w:rPr>
                <w:rFonts w:ascii="宋体" w:hAnsi="宋体" w:eastAsia="宋体" w:cs="宋体"/>
                <w:color w:val="000000"/>
                <w:sz w:val="24"/>
              </w:rPr>
              <w:t>（4）显示位置调整:彩色感兴趣的图像范围:-20°-+20°；</w:t>
            </w:r>
          </w:p>
          <w:p>
            <w:pPr>
              <w:pStyle w:val="4"/>
              <w:ind w:firstLine="480"/>
              <w:jc w:val="both"/>
            </w:pPr>
            <w:r>
              <w:rPr>
                <w:rFonts w:ascii="宋体" w:hAnsi="宋体" w:eastAsia="宋体" w:cs="宋体"/>
                <w:color w:val="000000"/>
                <w:sz w:val="24"/>
              </w:rPr>
              <w:t>（5）显示控制:零位移动分+15级,黑/白与彩色比较,彩色对比。</w:t>
            </w:r>
          </w:p>
          <w:p>
            <w:pPr>
              <w:pStyle w:val="4"/>
              <w:ind w:firstLine="480"/>
              <w:jc w:val="both"/>
            </w:pPr>
            <w:r>
              <w:rPr>
                <w:rFonts w:ascii="宋体" w:hAnsi="宋体" w:eastAsia="宋体" w:cs="宋体"/>
                <w:color w:val="000000"/>
                <w:sz w:val="24"/>
              </w:rPr>
              <w:t>（6）彩色显示角度: 10-120°选择；</w:t>
            </w:r>
          </w:p>
          <w:p>
            <w:pPr>
              <w:pStyle w:val="4"/>
              <w:ind w:firstLine="480"/>
              <w:jc w:val="both"/>
            </w:pPr>
            <w:r>
              <w:rPr>
                <w:rFonts w:ascii="宋体" w:hAnsi="宋体" w:eastAsia="宋体" w:cs="宋体"/>
                <w:color w:val="000000"/>
                <w:sz w:val="24"/>
              </w:rPr>
              <w:t>（7）彩色显示帧数: 全视野, ≥18cm深,帧频≥16帧/秒；</w:t>
            </w:r>
          </w:p>
          <w:p>
            <w:pPr>
              <w:pStyle w:val="4"/>
              <w:ind w:firstLine="480"/>
              <w:jc w:val="both"/>
            </w:pPr>
            <w:r>
              <w:rPr>
                <w:rFonts w:ascii="宋体" w:hAnsi="宋体" w:eastAsia="宋体" w:cs="宋体"/>
                <w:color w:val="000000"/>
                <w:sz w:val="24"/>
              </w:rPr>
              <w:t>（8）彩色增强功能:彩色多普勒能量图(CDE/CPI);组织多普勒(TDI)。</w:t>
            </w:r>
          </w:p>
          <w:p>
            <w:pPr>
              <w:pStyle w:val="4"/>
              <w:ind w:firstLine="480"/>
              <w:jc w:val="both"/>
            </w:pPr>
            <w:r>
              <w:rPr>
                <w:rFonts w:ascii="宋体" w:hAnsi="宋体" w:eastAsia="宋体" w:cs="宋体"/>
                <w:b/>
                <w:color w:val="000000"/>
                <w:sz w:val="24"/>
              </w:rPr>
              <w:t>23.超声图像及病案管理系统</w:t>
            </w:r>
          </w:p>
          <w:p>
            <w:pPr>
              <w:pStyle w:val="4"/>
              <w:ind w:firstLine="480"/>
              <w:jc w:val="both"/>
            </w:pPr>
            <w:r>
              <w:rPr>
                <w:rFonts w:ascii="宋体" w:hAnsi="宋体" w:eastAsia="宋体" w:cs="宋体"/>
                <w:color w:val="000000"/>
                <w:sz w:val="24"/>
              </w:rPr>
              <w:t>（1）动态图像采集，存储，一次连续采集≥100幅；同屏电影回放≥4画面，可调回放速度；</w:t>
            </w:r>
          </w:p>
          <w:p>
            <w:pPr>
              <w:pStyle w:val="4"/>
              <w:ind w:firstLine="480"/>
              <w:jc w:val="both"/>
            </w:pPr>
            <w:r>
              <w:rPr>
                <w:rFonts w:ascii="宋体" w:hAnsi="宋体" w:eastAsia="宋体" w:cs="宋体"/>
                <w:color w:val="000000"/>
                <w:sz w:val="24"/>
              </w:rPr>
              <w:t>（2）存储图像及文档：超大≥1TB硬盘，CD/DVD、以及USB接口；</w:t>
            </w:r>
          </w:p>
          <w:p>
            <w:pPr>
              <w:pStyle w:val="4"/>
              <w:ind w:firstLine="480"/>
              <w:jc w:val="both"/>
            </w:pPr>
            <w:r>
              <w:rPr>
                <w:rFonts w:ascii="宋体" w:hAnsi="宋体" w:eastAsia="宋体" w:cs="宋体"/>
                <w:color w:val="000000"/>
                <w:sz w:val="24"/>
              </w:rPr>
              <w:t>（3）支持报告存储，检索，统计；</w:t>
            </w:r>
          </w:p>
          <w:p>
            <w:pPr>
              <w:pStyle w:val="4"/>
              <w:ind w:firstLine="480"/>
              <w:jc w:val="both"/>
            </w:pPr>
            <w:r>
              <w:rPr>
                <w:rFonts w:ascii="宋体" w:hAnsi="宋体" w:eastAsia="宋体" w:cs="宋体"/>
                <w:color w:val="000000"/>
                <w:sz w:val="24"/>
              </w:rPr>
              <w:t>（4）为保护病人隐私，图像存储时可隐去病案信息进行存储；</w:t>
            </w:r>
          </w:p>
          <w:p>
            <w:pPr>
              <w:pStyle w:val="4"/>
              <w:ind w:firstLine="480"/>
              <w:jc w:val="both"/>
            </w:pPr>
            <w:r>
              <w:rPr>
                <w:rFonts w:ascii="宋体" w:hAnsi="宋体" w:eastAsia="宋体" w:cs="宋体"/>
                <w:color w:val="000000"/>
                <w:sz w:val="24"/>
              </w:rPr>
              <w:t>（5）DICOM QVue图像阅读器。</w:t>
            </w:r>
          </w:p>
          <w:p>
            <w:pPr>
              <w:pStyle w:val="4"/>
              <w:ind w:firstLine="480"/>
              <w:jc w:val="both"/>
            </w:pPr>
            <w:r>
              <w:rPr>
                <w:rFonts w:ascii="宋体" w:hAnsi="宋体" w:eastAsia="宋体" w:cs="宋体"/>
                <w:b/>
                <w:color w:val="000000"/>
                <w:sz w:val="24"/>
              </w:rPr>
              <w:t>24.超声功率输出调节: B/M,PW,CDFI,输出功率选择多级可调。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4" w:type="dxa"/>
          </w:tcPr>
          <w:p>
            <w:pPr>
              <w:pStyle w:val="4"/>
            </w:pPr>
            <w:r>
              <w:t>▲</w:t>
            </w:r>
          </w:p>
        </w:tc>
        <w:tc>
          <w:tcPr>
            <w:tcW w:w="660" w:type="dxa"/>
          </w:tcPr>
          <w:p>
            <w:pPr>
              <w:pStyle w:val="4"/>
            </w:pPr>
            <w:r>
              <w:t>2</w:t>
            </w:r>
          </w:p>
        </w:tc>
        <w:tc>
          <w:tcPr>
            <w:tcW w:w="6963" w:type="dxa"/>
          </w:tcPr>
          <w:p>
            <w:pPr>
              <w:pStyle w:val="4"/>
              <w:ind w:firstLine="480"/>
              <w:jc w:val="both"/>
            </w:pPr>
            <w:r>
              <w:rPr>
                <w:rFonts w:ascii="宋体" w:hAnsi="宋体" w:eastAsia="宋体" w:cs="宋体"/>
                <w:b/>
                <w:color w:val="000000"/>
                <w:sz w:val="24"/>
              </w:rPr>
              <w:t>1.主机成像系统</w:t>
            </w:r>
          </w:p>
          <w:p>
            <w:pPr>
              <w:pStyle w:val="4"/>
              <w:ind w:firstLine="480"/>
              <w:jc w:val="both"/>
            </w:pPr>
            <w:r>
              <w:rPr>
                <w:rFonts w:ascii="宋体" w:hAnsi="宋体" w:eastAsia="宋体" w:cs="宋体"/>
                <w:color w:val="000000"/>
                <w:sz w:val="24"/>
              </w:rPr>
              <w:t>（3）触摸屏可以与主显示器实时同步显示动态图像，并可在触摸屏上进行容积图像的旋转、放大等调整；</w:t>
            </w:r>
          </w:p>
          <w:p>
            <w:pPr>
              <w:pStyle w:val="4"/>
              <w:ind w:firstLine="480"/>
              <w:jc w:val="both"/>
            </w:pPr>
            <w:r>
              <w:rPr>
                <w:rFonts w:ascii="宋体" w:hAnsi="宋体" w:eastAsia="宋体" w:cs="宋体"/>
                <w:color w:val="000000"/>
                <w:sz w:val="24"/>
              </w:rPr>
              <w:t>（11）动态范围≥300 dB；</w:t>
            </w:r>
          </w:p>
          <w:p>
            <w:pPr>
              <w:pStyle w:val="4"/>
              <w:ind w:firstLine="480"/>
              <w:jc w:val="both"/>
            </w:pPr>
            <w:r>
              <w:rPr>
                <w:rFonts w:ascii="宋体" w:hAnsi="宋体" w:eastAsia="宋体" w:cs="宋体"/>
                <w:b/>
                <w:color w:val="000000"/>
                <w:sz w:val="24"/>
              </w:rPr>
              <w:t>12.图像存储与（电影）回放重现及病案管理单元</w:t>
            </w:r>
          </w:p>
          <w:p>
            <w:pPr>
              <w:pStyle w:val="4"/>
              <w:ind w:firstLine="480"/>
              <w:jc w:val="both"/>
            </w:pPr>
            <w:r>
              <w:rPr>
                <w:rFonts w:ascii="宋体" w:hAnsi="宋体" w:eastAsia="宋体" w:cs="宋体"/>
                <w:color w:val="000000"/>
                <w:sz w:val="24"/>
              </w:rPr>
              <w:t>（2）主机内置硬盘≥1T，可扩展的存储装置：大容量移动硬盘、DVD-RW、DVR等；</w:t>
            </w:r>
          </w:p>
          <w:p>
            <w:pPr>
              <w:pStyle w:val="4"/>
              <w:ind w:firstLine="480"/>
              <w:jc w:val="both"/>
            </w:pPr>
            <w:r>
              <w:rPr>
                <w:rFonts w:ascii="宋体" w:hAnsi="宋体" w:eastAsia="宋体" w:cs="宋体"/>
                <w:b/>
                <w:color w:val="000000"/>
                <w:sz w:val="24"/>
              </w:rPr>
              <w:t>19.二维成像主要参数</w:t>
            </w:r>
          </w:p>
          <w:p>
            <w:pPr>
              <w:pStyle w:val="4"/>
              <w:ind w:firstLine="480"/>
              <w:jc w:val="both"/>
            </w:pPr>
            <w:r>
              <w:rPr>
                <w:rFonts w:ascii="宋体" w:hAnsi="宋体" w:eastAsia="宋体" w:cs="宋体"/>
                <w:color w:val="000000"/>
                <w:sz w:val="24"/>
              </w:rPr>
              <w:t>（2）增益调节:2D/Color/Doppler可独立调节, TGC分段≥8，支持LGC分段调节。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4" w:type="dxa"/>
          </w:tcPr>
          <w:p>
            <w:pPr>
              <w:pStyle w:val="4"/>
            </w:pPr>
            <w:r>
              <w:t>★</w:t>
            </w:r>
          </w:p>
        </w:tc>
        <w:tc>
          <w:tcPr>
            <w:tcW w:w="660" w:type="dxa"/>
          </w:tcPr>
          <w:p>
            <w:pPr>
              <w:pStyle w:val="4"/>
            </w:pPr>
            <w:r>
              <w:t>3</w:t>
            </w:r>
          </w:p>
        </w:tc>
        <w:tc>
          <w:tcPr>
            <w:tcW w:w="6963" w:type="dxa"/>
          </w:tcPr>
          <w:p>
            <w:pPr>
              <w:pStyle w:val="4"/>
              <w:spacing w:after="120"/>
              <w:ind w:firstLine="480"/>
              <w:jc w:val="both"/>
            </w:pPr>
            <w:r>
              <w:rPr>
                <w:rFonts w:ascii="宋体" w:hAnsi="宋体" w:eastAsia="宋体" w:cs="宋体"/>
                <w:b/>
                <w:color w:val="000000"/>
                <w:sz w:val="24"/>
              </w:rPr>
              <w:t>25.配置要求（最少包含）：</w:t>
            </w:r>
          </w:p>
          <w:p>
            <w:pPr>
              <w:pStyle w:val="4"/>
              <w:ind w:firstLine="480"/>
              <w:jc w:val="both"/>
            </w:pPr>
            <w:r>
              <w:rPr>
                <w:rFonts w:ascii="宋体" w:hAnsi="宋体" w:eastAsia="宋体" w:cs="宋体"/>
                <w:color w:val="000000"/>
                <w:sz w:val="24"/>
              </w:rPr>
              <w:t>（1）提供同时激活、可使用4个探头接口，可放置及固定主机系统及相关备件；具备探头穿刺导向装置；中文操作手册；</w:t>
            </w:r>
          </w:p>
          <w:p>
            <w:pPr>
              <w:pStyle w:val="4"/>
              <w:ind w:firstLine="480"/>
              <w:jc w:val="both"/>
            </w:pPr>
            <w:r>
              <w:rPr>
                <w:rFonts w:ascii="宋体" w:hAnsi="宋体" w:eastAsia="宋体" w:cs="宋体"/>
                <w:color w:val="000000"/>
                <w:sz w:val="24"/>
              </w:rPr>
              <w:t>（2）彩色超声诊断系统主机：1套；</w:t>
            </w:r>
          </w:p>
          <w:p>
            <w:pPr>
              <w:pStyle w:val="4"/>
              <w:ind w:firstLine="480"/>
              <w:jc w:val="both"/>
            </w:pPr>
            <w:r>
              <w:rPr>
                <w:rFonts w:ascii="宋体" w:hAnsi="宋体" w:eastAsia="宋体" w:cs="宋体"/>
                <w:color w:val="000000"/>
                <w:sz w:val="24"/>
              </w:rPr>
              <w:t>（3）单晶体成人心脏相控阵探头：1把；</w:t>
            </w:r>
          </w:p>
          <w:p>
            <w:pPr>
              <w:pStyle w:val="4"/>
              <w:ind w:firstLine="480"/>
              <w:jc w:val="both"/>
            </w:pPr>
            <w:r>
              <w:rPr>
                <w:rFonts w:ascii="宋体" w:hAnsi="宋体" w:eastAsia="宋体" w:cs="宋体"/>
                <w:color w:val="000000"/>
                <w:sz w:val="24"/>
              </w:rPr>
              <w:t>（4）单晶体成人经食管矩阵探头：1把；</w:t>
            </w:r>
          </w:p>
          <w:p>
            <w:pPr>
              <w:pStyle w:val="4"/>
              <w:ind w:firstLine="480"/>
              <w:jc w:val="both"/>
            </w:pPr>
            <w:r>
              <w:rPr>
                <w:rFonts w:ascii="宋体" w:hAnsi="宋体" w:eastAsia="宋体" w:cs="宋体"/>
                <w:color w:val="000000"/>
                <w:sz w:val="24"/>
              </w:rPr>
              <w:t>（5）单晶体腹部凸阵探头：1把；</w:t>
            </w:r>
          </w:p>
          <w:p>
            <w:pPr>
              <w:pStyle w:val="4"/>
              <w:ind w:firstLine="480"/>
              <w:jc w:val="both"/>
            </w:pPr>
            <w:r>
              <w:rPr>
                <w:rFonts w:ascii="宋体" w:hAnsi="宋体" w:eastAsia="宋体" w:cs="宋体"/>
                <w:color w:val="000000"/>
                <w:sz w:val="24"/>
              </w:rPr>
              <w:t>（6）电子血管线阵探头：1把；</w:t>
            </w:r>
          </w:p>
          <w:p>
            <w:pPr>
              <w:pStyle w:val="4"/>
              <w:ind w:firstLine="480"/>
              <w:jc w:val="both"/>
            </w:pPr>
            <w:r>
              <w:rPr>
                <w:rFonts w:ascii="宋体" w:hAnsi="宋体" w:eastAsia="宋体" w:cs="宋体"/>
                <w:color w:val="000000"/>
                <w:sz w:val="24"/>
              </w:rPr>
              <w:t>（7）单晶体小儿心脏相控阵探头：1把；</w:t>
            </w:r>
          </w:p>
          <w:p>
            <w:pPr>
              <w:pStyle w:val="4"/>
              <w:ind w:firstLine="480"/>
              <w:jc w:val="both"/>
            </w:pPr>
            <w:r>
              <w:rPr>
                <w:rFonts w:ascii="宋体" w:hAnsi="宋体" w:eastAsia="宋体" w:cs="宋体"/>
                <w:color w:val="000000"/>
                <w:sz w:val="24"/>
              </w:rPr>
              <w:t>（8）图文采集系统：1套；</w:t>
            </w:r>
          </w:p>
          <w:p>
            <w:pPr>
              <w:pStyle w:val="4"/>
              <w:ind w:firstLine="480"/>
              <w:jc w:val="both"/>
            </w:pPr>
            <w:r>
              <w:rPr>
                <w:rFonts w:ascii="宋体" w:hAnsi="宋体" w:eastAsia="宋体" w:cs="宋体"/>
                <w:color w:val="000000"/>
                <w:sz w:val="24"/>
              </w:rPr>
              <w:t>（9）与医院现有系统匹配的图文</w:t>
            </w:r>
            <w:r>
              <w:rPr>
                <w:rFonts w:ascii="宋体" w:hAnsi="宋体" w:eastAsia="宋体" w:cs="宋体"/>
                <w:color w:val="000000"/>
                <w:sz w:val="21"/>
              </w:rPr>
              <w:t>采集卡：1个。</w:t>
            </w:r>
          </w:p>
          <w:p>
            <w:pPr>
              <w:pStyle w:val="4"/>
              <w:ind w:firstLine="480"/>
              <w:jc w:val="both"/>
            </w:pPr>
            <w:r>
              <w:rPr>
                <w:rFonts w:ascii="宋体" w:hAnsi="宋体" w:eastAsia="宋体" w:cs="宋体"/>
                <w:color w:val="000000"/>
                <w:sz w:val="21"/>
              </w:rPr>
              <w:t>26.标准配置网络端口，招标人不需增购任何软硬件设施设备，就可以与医院的PACS等系统连接，产品的端口终身免费开放，医院系统的接口费由供应商负责。</w:t>
            </w:r>
          </w:p>
        </w:tc>
      </w:tr>
    </w:tbl>
    <w:p>
      <w:pPr>
        <w:pStyle w:val="4"/>
      </w:pPr>
    </w:p>
    <w:p>
      <w:pPr>
        <w:pStyle w:val="4"/>
      </w:pPr>
      <w:r>
        <w:t>标的名称：彩色超声诊断系统2</w:t>
      </w:r>
    </w:p>
    <w:tbl>
      <w:tblPr>
        <w:tblStyle w:val="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99"/>
        <w:gridCol w:w="660"/>
        <w:gridCol w:w="716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9" w:type="dxa"/>
          </w:tcPr>
          <w:p>
            <w:pPr>
              <w:pStyle w:val="4"/>
            </w:pPr>
            <w:r>
              <w:t>参数性质</w:t>
            </w:r>
          </w:p>
        </w:tc>
        <w:tc>
          <w:tcPr>
            <w:tcW w:w="660" w:type="dxa"/>
          </w:tcPr>
          <w:p>
            <w:pPr>
              <w:pStyle w:val="4"/>
            </w:pPr>
            <w:r>
              <w:t>序号</w:t>
            </w:r>
          </w:p>
        </w:tc>
        <w:tc>
          <w:tcPr>
            <w:tcW w:w="7163" w:type="dxa"/>
          </w:tcPr>
          <w:p>
            <w:pPr>
              <w:pStyle w:val="4"/>
            </w:pPr>
            <w:r>
              <w:t>技术参数与性能指标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9" w:type="dxa"/>
          </w:tcPr>
          <w:p/>
        </w:tc>
        <w:tc>
          <w:tcPr>
            <w:tcW w:w="660" w:type="dxa"/>
          </w:tcPr>
          <w:p>
            <w:pPr>
              <w:pStyle w:val="4"/>
            </w:pPr>
            <w:r>
              <w:t>1</w:t>
            </w:r>
          </w:p>
        </w:tc>
        <w:tc>
          <w:tcPr>
            <w:tcW w:w="7163" w:type="dxa"/>
          </w:tcPr>
          <w:p>
            <w:pPr>
              <w:pStyle w:val="4"/>
              <w:ind w:firstLine="480"/>
              <w:jc w:val="both"/>
            </w:pPr>
            <w:r>
              <w:rPr>
                <w:rFonts w:ascii="宋体" w:hAnsi="宋体" w:eastAsia="宋体" w:cs="宋体"/>
                <w:b/>
                <w:color w:val="000000"/>
                <w:sz w:val="24"/>
              </w:rPr>
              <w:t>二、彩色超声诊断系统2</w:t>
            </w:r>
          </w:p>
          <w:p>
            <w:pPr>
              <w:pStyle w:val="4"/>
              <w:ind w:firstLine="480"/>
              <w:jc w:val="both"/>
            </w:pPr>
            <w:r>
              <w:rPr>
                <w:rFonts w:ascii="宋体" w:hAnsi="宋体" w:eastAsia="宋体" w:cs="宋体"/>
                <w:color w:val="000000"/>
                <w:sz w:val="24"/>
              </w:rPr>
              <w:t>设备名称及用途：高端便携式彩色超声诊断系统，主要可用于成人心脏、小儿心脏、新生儿心脏，腹部，血管、小器官、骨骼肌肉、神经、术中、介入等方面的临床诊断和科研教学工作。具有世界先进水平，具备持续升级能力，能满足开展新的临床应用需求。</w:t>
            </w:r>
          </w:p>
          <w:p>
            <w:pPr>
              <w:pStyle w:val="4"/>
              <w:ind w:firstLine="480"/>
              <w:jc w:val="both"/>
            </w:pPr>
            <w:r>
              <w:rPr>
                <w:rFonts w:ascii="宋体" w:hAnsi="宋体" w:eastAsia="宋体" w:cs="宋体"/>
                <w:b/>
                <w:color w:val="000000"/>
                <w:sz w:val="24"/>
              </w:rPr>
              <w:t>1.主要技术规格及系统概述</w:t>
            </w:r>
            <w:r>
              <w:rPr>
                <w:rFonts w:ascii="宋体" w:hAnsi="宋体" w:eastAsia="宋体" w:cs="宋体"/>
                <w:color w:val="000000"/>
                <w:sz w:val="24"/>
              </w:rPr>
              <w:t>：</w:t>
            </w:r>
          </w:p>
          <w:p>
            <w:pPr>
              <w:pStyle w:val="4"/>
              <w:ind w:firstLine="480"/>
              <w:jc w:val="both"/>
            </w:pPr>
            <w:r>
              <w:rPr>
                <w:rFonts w:ascii="宋体" w:hAnsi="宋体" w:eastAsia="宋体" w:cs="宋体"/>
                <w:b/>
                <w:color w:val="000000"/>
                <w:sz w:val="24"/>
              </w:rPr>
              <w:t>显示器及操作系统</w:t>
            </w:r>
          </w:p>
          <w:p>
            <w:pPr>
              <w:pStyle w:val="4"/>
              <w:ind w:firstLine="480"/>
              <w:jc w:val="both"/>
            </w:pPr>
            <w:r>
              <w:rPr>
                <w:rFonts w:ascii="宋体" w:hAnsi="宋体" w:eastAsia="宋体" w:cs="宋体"/>
                <w:color w:val="000000"/>
                <w:sz w:val="24"/>
              </w:rPr>
              <w:t>（2）≥15英寸彩色监视器；</w:t>
            </w:r>
          </w:p>
          <w:p>
            <w:pPr>
              <w:pStyle w:val="4"/>
              <w:ind w:firstLine="480"/>
              <w:jc w:val="both"/>
            </w:pPr>
            <w:r>
              <w:rPr>
                <w:rFonts w:ascii="宋体" w:hAnsi="宋体" w:eastAsia="宋体" w:cs="宋体"/>
                <w:color w:val="000000"/>
                <w:sz w:val="24"/>
              </w:rPr>
              <w:t>（3）环境亮度自感应控制；</w:t>
            </w:r>
          </w:p>
          <w:p>
            <w:pPr>
              <w:pStyle w:val="4"/>
              <w:ind w:firstLine="480"/>
              <w:jc w:val="both"/>
            </w:pPr>
            <w:r>
              <w:rPr>
                <w:rFonts w:ascii="宋体" w:hAnsi="宋体" w:eastAsia="宋体" w:cs="宋体"/>
                <w:color w:val="000000"/>
                <w:sz w:val="24"/>
              </w:rPr>
              <w:t>（4）瞬间待机启动系统；</w:t>
            </w:r>
          </w:p>
          <w:p>
            <w:pPr>
              <w:pStyle w:val="4"/>
              <w:ind w:firstLine="480"/>
              <w:jc w:val="both"/>
            </w:pPr>
            <w:r>
              <w:rPr>
                <w:rFonts w:ascii="宋体" w:hAnsi="宋体" w:eastAsia="宋体" w:cs="宋体"/>
                <w:color w:val="000000"/>
                <w:sz w:val="24"/>
              </w:rPr>
              <w:t>（5）智能化操作平台；</w:t>
            </w:r>
          </w:p>
          <w:p>
            <w:pPr>
              <w:pStyle w:val="4"/>
              <w:ind w:firstLine="480"/>
              <w:jc w:val="both"/>
            </w:pPr>
            <w:r>
              <w:rPr>
                <w:rFonts w:ascii="宋体" w:hAnsi="宋体" w:eastAsia="宋体" w:cs="宋体"/>
                <w:color w:val="000000"/>
                <w:sz w:val="24"/>
              </w:rPr>
              <w:t>（6）全方位人机工程学设计。</w:t>
            </w:r>
          </w:p>
          <w:p>
            <w:pPr>
              <w:pStyle w:val="4"/>
              <w:ind w:firstLine="480"/>
              <w:jc w:val="both"/>
            </w:pPr>
            <w:r>
              <w:rPr>
                <w:rFonts w:ascii="宋体" w:hAnsi="宋体" w:eastAsia="宋体" w:cs="宋体"/>
                <w:b/>
                <w:color w:val="000000"/>
                <w:sz w:val="24"/>
              </w:rPr>
              <w:t>2.主机系统</w:t>
            </w:r>
          </w:p>
          <w:p>
            <w:pPr>
              <w:pStyle w:val="4"/>
              <w:ind w:firstLine="480"/>
              <w:jc w:val="both"/>
            </w:pPr>
            <w:r>
              <w:rPr>
                <w:rFonts w:ascii="宋体" w:hAnsi="宋体" w:eastAsia="宋体" w:cs="宋体"/>
                <w:color w:val="000000"/>
                <w:sz w:val="24"/>
              </w:rPr>
              <w:t>（1）新一代全数字高集成宽频带声束形成器；</w:t>
            </w:r>
          </w:p>
          <w:p>
            <w:pPr>
              <w:pStyle w:val="4"/>
              <w:ind w:firstLine="480"/>
              <w:jc w:val="both"/>
            </w:pPr>
            <w:r>
              <w:rPr>
                <w:rFonts w:ascii="宋体" w:hAnsi="宋体" w:eastAsia="宋体" w:cs="宋体"/>
                <w:color w:val="000000"/>
                <w:sz w:val="24"/>
              </w:rPr>
              <w:t>（3）LGC侧向增益补偿技术。</w:t>
            </w:r>
          </w:p>
          <w:p>
            <w:pPr>
              <w:pStyle w:val="4"/>
              <w:ind w:firstLine="480"/>
              <w:jc w:val="both"/>
            </w:pPr>
            <w:r>
              <w:rPr>
                <w:rFonts w:ascii="宋体" w:hAnsi="宋体" w:eastAsia="宋体" w:cs="宋体"/>
                <w:b/>
                <w:color w:val="000000"/>
                <w:sz w:val="24"/>
              </w:rPr>
              <w:t>3.二维灰阶成像（部件）单元</w:t>
            </w:r>
          </w:p>
          <w:p>
            <w:pPr>
              <w:pStyle w:val="4"/>
              <w:ind w:firstLine="480"/>
              <w:jc w:val="both"/>
            </w:pPr>
            <w:r>
              <w:rPr>
                <w:rFonts w:ascii="宋体" w:hAnsi="宋体" w:eastAsia="宋体" w:cs="宋体"/>
                <w:color w:val="000000"/>
                <w:sz w:val="24"/>
              </w:rPr>
              <w:t>（1）空间复合成像技术，实时声束偏转技术，多线可调；</w:t>
            </w:r>
          </w:p>
          <w:p>
            <w:pPr>
              <w:pStyle w:val="4"/>
              <w:ind w:firstLine="480"/>
              <w:jc w:val="both"/>
            </w:pPr>
            <w:r>
              <w:rPr>
                <w:rFonts w:ascii="宋体" w:hAnsi="宋体" w:eastAsia="宋体" w:cs="宋体"/>
                <w:color w:val="000000"/>
                <w:sz w:val="24"/>
              </w:rPr>
              <w:t>（2）自适应优化技术；</w:t>
            </w:r>
          </w:p>
          <w:p>
            <w:pPr>
              <w:pStyle w:val="4"/>
              <w:ind w:firstLine="480"/>
              <w:jc w:val="both"/>
            </w:pPr>
            <w:r>
              <w:rPr>
                <w:rFonts w:ascii="宋体" w:hAnsi="宋体" w:eastAsia="宋体" w:cs="宋体"/>
                <w:color w:val="000000"/>
                <w:sz w:val="24"/>
              </w:rPr>
              <w:t>（3）单键实时自动优化动态范围，TGC，增益调节；</w:t>
            </w:r>
          </w:p>
          <w:p>
            <w:pPr>
              <w:pStyle w:val="4"/>
              <w:ind w:firstLine="480"/>
              <w:jc w:val="both"/>
            </w:pPr>
            <w:r>
              <w:rPr>
                <w:rFonts w:ascii="宋体" w:hAnsi="宋体" w:eastAsia="宋体" w:cs="宋体"/>
                <w:color w:val="000000"/>
                <w:sz w:val="24"/>
              </w:rPr>
              <w:t>（4）高帧频实时解剖M型，360度范围内可调可移动；</w:t>
            </w:r>
          </w:p>
          <w:p>
            <w:pPr>
              <w:pStyle w:val="4"/>
              <w:ind w:firstLine="480"/>
              <w:jc w:val="both"/>
            </w:pPr>
            <w:r>
              <w:rPr>
                <w:rFonts w:ascii="宋体" w:hAnsi="宋体" w:eastAsia="宋体" w:cs="宋体"/>
                <w:color w:val="000000"/>
                <w:sz w:val="24"/>
              </w:rPr>
              <w:t>（5）实时双幅对比显像；实时和非实时高分辨率放大；</w:t>
            </w:r>
          </w:p>
          <w:p>
            <w:pPr>
              <w:pStyle w:val="4"/>
              <w:ind w:firstLine="480"/>
              <w:jc w:val="both"/>
            </w:pPr>
            <w:r>
              <w:rPr>
                <w:rFonts w:ascii="宋体" w:hAnsi="宋体" w:eastAsia="宋体" w:cs="宋体"/>
                <w:color w:val="000000"/>
                <w:sz w:val="24"/>
              </w:rPr>
              <w:t>（6）支持扩展成像。</w:t>
            </w:r>
          </w:p>
          <w:p>
            <w:pPr>
              <w:pStyle w:val="4"/>
              <w:ind w:firstLine="480"/>
              <w:jc w:val="both"/>
            </w:pPr>
            <w:r>
              <w:rPr>
                <w:rFonts w:ascii="宋体" w:hAnsi="宋体" w:eastAsia="宋体" w:cs="宋体"/>
                <w:b/>
                <w:color w:val="000000"/>
                <w:sz w:val="24"/>
              </w:rPr>
              <w:t>4.频谱多普勒显示及分析系统</w:t>
            </w:r>
          </w:p>
          <w:p>
            <w:pPr>
              <w:pStyle w:val="4"/>
              <w:ind w:firstLine="480"/>
              <w:jc w:val="both"/>
            </w:pPr>
            <w:r>
              <w:rPr>
                <w:rFonts w:ascii="宋体" w:hAnsi="宋体" w:eastAsia="宋体" w:cs="宋体"/>
                <w:color w:val="000000"/>
                <w:sz w:val="24"/>
              </w:rPr>
              <w:t>（1）自适应多普勒技术减少噪声、伪像；自动多普勒分析；智能优化技术自动优化Doppler频谱；</w:t>
            </w:r>
          </w:p>
          <w:p>
            <w:pPr>
              <w:pStyle w:val="4"/>
              <w:ind w:firstLine="480"/>
              <w:jc w:val="both"/>
            </w:pPr>
            <w:r>
              <w:rPr>
                <w:rFonts w:ascii="宋体" w:hAnsi="宋体" w:eastAsia="宋体" w:cs="宋体"/>
                <w:color w:val="000000"/>
                <w:sz w:val="24"/>
              </w:rPr>
              <w:t>（2）双同步和三同步2D、color、PW/CW成像。</w:t>
            </w:r>
          </w:p>
          <w:p>
            <w:pPr>
              <w:pStyle w:val="4"/>
              <w:ind w:firstLine="480"/>
              <w:jc w:val="both"/>
            </w:pPr>
            <w:r>
              <w:rPr>
                <w:rFonts w:ascii="宋体" w:hAnsi="宋体" w:eastAsia="宋体" w:cs="宋体"/>
                <w:b/>
                <w:color w:val="000000"/>
                <w:sz w:val="24"/>
              </w:rPr>
              <w:t>5.彩色血流成像（部件）单元</w:t>
            </w:r>
          </w:p>
          <w:p>
            <w:pPr>
              <w:pStyle w:val="4"/>
              <w:ind w:firstLine="480"/>
              <w:jc w:val="both"/>
            </w:pPr>
            <w:r>
              <w:rPr>
                <w:rFonts w:ascii="宋体" w:hAnsi="宋体" w:eastAsia="宋体" w:cs="宋体"/>
                <w:color w:val="000000"/>
                <w:sz w:val="24"/>
              </w:rPr>
              <w:t>（1）超宽频带血流技术；</w:t>
            </w:r>
          </w:p>
          <w:p>
            <w:pPr>
              <w:pStyle w:val="4"/>
              <w:ind w:firstLine="480"/>
              <w:jc w:val="both"/>
            </w:pPr>
            <w:r>
              <w:rPr>
                <w:rFonts w:ascii="宋体" w:hAnsi="宋体" w:eastAsia="宋体" w:cs="宋体"/>
                <w:color w:val="000000"/>
                <w:sz w:val="24"/>
              </w:rPr>
              <w:t>（2）自适应彩色多普勒技术；</w:t>
            </w:r>
          </w:p>
          <w:p>
            <w:pPr>
              <w:pStyle w:val="4"/>
              <w:ind w:firstLine="480"/>
              <w:jc w:val="both"/>
            </w:pPr>
            <w:r>
              <w:rPr>
                <w:rFonts w:ascii="宋体" w:hAnsi="宋体" w:eastAsia="宋体" w:cs="宋体"/>
                <w:color w:val="000000"/>
                <w:sz w:val="24"/>
              </w:rPr>
              <w:t>（3）单键调节血流成像频率；</w:t>
            </w:r>
          </w:p>
          <w:p>
            <w:pPr>
              <w:pStyle w:val="4"/>
              <w:ind w:firstLine="480"/>
              <w:jc w:val="both"/>
            </w:pPr>
            <w:r>
              <w:rPr>
                <w:rFonts w:ascii="宋体" w:hAnsi="宋体" w:eastAsia="宋体" w:cs="宋体"/>
                <w:color w:val="000000"/>
                <w:sz w:val="24"/>
              </w:rPr>
              <w:t>（4）智能优化技术自动优化彩色血流；</w:t>
            </w:r>
          </w:p>
          <w:p>
            <w:pPr>
              <w:pStyle w:val="4"/>
              <w:ind w:firstLine="480"/>
              <w:jc w:val="both"/>
            </w:pPr>
            <w:r>
              <w:rPr>
                <w:rFonts w:ascii="宋体" w:hAnsi="宋体" w:eastAsia="宋体" w:cs="宋体"/>
                <w:color w:val="000000"/>
                <w:sz w:val="24"/>
              </w:rPr>
              <w:t>（5）二维和彩色对比显像；实时双幅对比成像；实时彩色血流M型；</w:t>
            </w:r>
          </w:p>
          <w:p>
            <w:pPr>
              <w:pStyle w:val="4"/>
              <w:ind w:firstLine="480"/>
              <w:jc w:val="both"/>
            </w:pPr>
            <w:r>
              <w:rPr>
                <w:rFonts w:ascii="宋体" w:hAnsi="宋体" w:eastAsia="宋体" w:cs="宋体"/>
                <w:color w:val="000000"/>
                <w:sz w:val="24"/>
              </w:rPr>
              <w:t>（6）彩色能量调制成像（CPA）。</w:t>
            </w:r>
          </w:p>
          <w:p>
            <w:pPr>
              <w:pStyle w:val="4"/>
              <w:ind w:firstLine="480"/>
              <w:jc w:val="both"/>
            </w:pPr>
            <w:r>
              <w:rPr>
                <w:rFonts w:ascii="宋体" w:hAnsi="宋体" w:eastAsia="宋体" w:cs="宋体"/>
                <w:b/>
                <w:color w:val="000000"/>
                <w:sz w:val="24"/>
              </w:rPr>
              <w:t>6.二次谐波成像（自然组织谐波成像）</w:t>
            </w:r>
          </w:p>
          <w:p>
            <w:pPr>
              <w:pStyle w:val="4"/>
              <w:ind w:firstLine="480"/>
              <w:jc w:val="both"/>
            </w:pPr>
            <w:r>
              <w:rPr>
                <w:rFonts w:ascii="宋体" w:hAnsi="宋体" w:eastAsia="宋体" w:cs="宋体"/>
                <w:color w:val="000000"/>
                <w:sz w:val="24"/>
              </w:rPr>
              <w:t>（1）PIH脉冲反相谐波技术；</w:t>
            </w:r>
          </w:p>
          <w:p>
            <w:pPr>
              <w:pStyle w:val="4"/>
              <w:ind w:firstLine="480"/>
              <w:jc w:val="both"/>
            </w:pPr>
            <w:r>
              <w:rPr>
                <w:rFonts w:ascii="宋体" w:hAnsi="宋体" w:eastAsia="宋体" w:cs="宋体"/>
                <w:b/>
                <w:color w:val="000000"/>
                <w:sz w:val="24"/>
              </w:rPr>
              <w:t>7.激活的原始数据处理功能：冻结或存储的图像可进行优化、分析和测量。</w:t>
            </w:r>
          </w:p>
          <w:p>
            <w:pPr>
              <w:pStyle w:val="4"/>
              <w:ind w:firstLine="480"/>
              <w:jc w:val="both"/>
            </w:pPr>
            <w:r>
              <w:rPr>
                <w:rFonts w:ascii="宋体" w:hAnsi="宋体" w:eastAsia="宋体" w:cs="宋体"/>
                <w:b/>
                <w:color w:val="000000"/>
                <w:sz w:val="24"/>
              </w:rPr>
              <w:t>测量和分析 (B型、M型、频谱多普勒、彩色多普勒)</w:t>
            </w:r>
          </w:p>
          <w:p>
            <w:pPr>
              <w:pStyle w:val="4"/>
              <w:ind w:firstLine="480"/>
              <w:jc w:val="both"/>
            </w:pPr>
            <w:r>
              <w:rPr>
                <w:rFonts w:ascii="宋体" w:hAnsi="宋体" w:eastAsia="宋体" w:cs="宋体"/>
                <w:color w:val="000000"/>
                <w:sz w:val="24"/>
              </w:rPr>
              <w:t>（1）多普勒血流测量及分析；心脏功能测量与分析；自动、实时Doppler 频谱波形分析（High Q自动Doppler 分析），实时和冻结状态下都可以进行分析；</w:t>
            </w:r>
          </w:p>
          <w:p>
            <w:pPr>
              <w:pStyle w:val="4"/>
              <w:ind w:firstLine="480"/>
              <w:jc w:val="both"/>
            </w:pPr>
            <w:r>
              <w:rPr>
                <w:rFonts w:ascii="宋体" w:hAnsi="宋体" w:eastAsia="宋体" w:cs="宋体"/>
                <w:color w:val="000000"/>
                <w:sz w:val="24"/>
              </w:rPr>
              <w:t>（2）一般测量；</w:t>
            </w:r>
          </w:p>
          <w:p>
            <w:pPr>
              <w:pStyle w:val="4"/>
              <w:ind w:firstLine="480"/>
              <w:jc w:val="both"/>
            </w:pPr>
            <w:r>
              <w:rPr>
                <w:rFonts w:ascii="宋体" w:hAnsi="宋体" w:eastAsia="宋体" w:cs="宋体"/>
                <w:color w:val="000000"/>
                <w:sz w:val="24"/>
              </w:rPr>
              <w:t>（3）图像存储与（电影）回放重显单元；</w:t>
            </w:r>
          </w:p>
          <w:p>
            <w:pPr>
              <w:pStyle w:val="4"/>
              <w:ind w:firstLine="480"/>
              <w:jc w:val="both"/>
            </w:pPr>
            <w:r>
              <w:rPr>
                <w:rFonts w:ascii="宋体" w:hAnsi="宋体" w:eastAsia="宋体" w:cs="宋体"/>
                <w:color w:val="000000"/>
                <w:sz w:val="24"/>
              </w:rPr>
              <w:t>（4）参考信号：心电图和生理信号，可外接三导联心电信号输入。</w:t>
            </w:r>
          </w:p>
          <w:p>
            <w:pPr>
              <w:pStyle w:val="4"/>
              <w:ind w:firstLine="480"/>
              <w:jc w:val="both"/>
            </w:pPr>
            <w:r>
              <w:rPr>
                <w:rFonts w:ascii="宋体" w:hAnsi="宋体" w:eastAsia="宋体" w:cs="宋体"/>
                <w:color w:val="000000"/>
                <w:sz w:val="24"/>
              </w:rPr>
              <w:t>（5）记录装置：硬盘存储≥500GB；内置DVD/CD刻录；USB接口支持快速闪存卡，快速存储屏幕图像。</w:t>
            </w:r>
          </w:p>
          <w:p>
            <w:pPr>
              <w:pStyle w:val="4"/>
              <w:ind w:firstLine="480"/>
              <w:jc w:val="both"/>
            </w:pPr>
            <w:r>
              <w:rPr>
                <w:rFonts w:ascii="宋体" w:hAnsi="宋体" w:eastAsia="宋体" w:cs="宋体"/>
                <w:b/>
                <w:color w:val="000000"/>
                <w:sz w:val="24"/>
              </w:rPr>
              <w:t>8.技术参数及要求</w:t>
            </w:r>
          </w:p>
          <w:p>
            <w:pPr>
              <w:pStyle w:val="4"/>
              <w:ind w:firstLine="480"/>
              <w:jc w:val="both"/>
            </w:pPr>
            <w:r>
              <w:rPr>
                <w:rFonts w:ascii="宋体" w:hAnsi="宋体" w:eastAsia="宋体" w:cs="宋体"/>
                <w:b/>
                <w:color w:val="000000"/>
                <w:sz w:val="24"/>
              </w:rPr>
              <w:t>系统通用功能</w:t>
            </w:r>
          </w:p>
          <w:p>
            <w:pPr>
              <w:pStyle w:val="4"/>
              <w:ind w:firstLine="480"/>
              <w:jc w:val="both"/>
            </w:pPr>
            <w:r>
              <w:rPr>
                <w:rFonts w:ascii="宋体" w:hAnsi="宋体" w:eastAsia="宋体" w:cs="宋体"/>
                <w:color w:val="000000"/>
                <w:sz w:val="24"/>
              </w:rPr>
              <w:t>（1）探头接口选择：≥2种；</w:t>
            </w:r>
          </w:p>
          <w:p>
            <w:pPr>
              <w:pStyle w:val="4"/>
              <w:ind w:firstLine="480"/>
              <w:jc w:val="both"/>
            </w:pPr>
            <w:r>
              <w:rPr>
                <w:rFonts w:ascii="宋体" w:hAnsi="宋体" w:eastAsia="宋体" w:cs="宋体"/>
                <w:color w:val="000000"/>
                <w:sz w:val="24"/>
              </w:rPr>
              <w:t>（2）二维及多普勒(B/D)兼用；</w:t>
            </w:r>
          </w:p>
          <w:p>
            <w:pPr>
              <w:pStyle w:val="4"/>
              <w:ind w:firstLine="480"/>
              <w:jc w:val="both"/>
            </w:pPr>
            <w:r>
              <w:rPr>
                <w:rFonts w:ascii="宋体" w:hAnsi="宋体" w:eastAsia="宋体" w:cs="宋体"/>
                <w:color w:val="000000"/>
                <w:sz w:val="24"/>
              </w:rPr>
              <w:t>（3）可选类型：相控阵、凸阵、线阵。</w:t>
            </w:r>
          </w:p>
          <w:p>
            <w:pPr>
              <w:pStyle w:val="4"/>
              <w:ind w:firstLine="480"/>
              <w:jc w:val="both"/>
            </w:pPr>
            <w:r>
              <w:rPr>
                <w:rFonts w:ascii="宋体" w:hAnsi="宋体" w:eastAsia="宋体" w:cs="宋体"/>
                <w:b/>
                <w:color w:val="000000"/>
                <w:sz w:val="24"/>
              </w:rPr>
              <w:t>9.二维成像主要参数</w:t>
            </w:r>
          </w:p>
          <w:p>
            <w:pPr>
              <w:pStyle w:val="4"/>
              <w:ind w:firstLine="480"/>
              <w:jc w:val="both"/>
            </w:pPr>
            <w:r>
              <w:rPr>
                <w:rFonts w:ascii="宋体" w:hAnsi="宋体" w:eastAsia="宋体" w:cs="宋体"/>
                <w:color w:val="000000"/>
                <w:sz w:val="24"/>
              </w:rPr>
              <w:t>（2）扫描速率：相控阵，全视野，17cm深度时，帧速率≥60帧/秒，最大开角≥120度；凸阵，全视野，17cm深度时，帧速率≥25帧/秒（提供图片证明）；扫描深度：≥30cm；</w:t>
            </w:r>
          </w:p>
          <w:p>
            <w:pPr>
              <w:pStyle w:val="4"/>
              <w:ind w:firstLine="480"/>
              <w:jc w:val="both"/>
            </w:pPr>
            <w:r>
              <w:rPr>
                <w:rFonts w:ascii="宋体" w:hAnsi="宋体" w:eastAsia="宋体" w:cs="宋体"/>
                <w:color w:val="000000"/>
                <w:sz w:val="24"/>
              </w:rPr>
              <w:t>（3）声束聚焦：发射≥8段，接收自动连续聚焦；探头谐波成像频率个数≥2；回放重现：灰阶图像回放≥500幅；</w:t>
            </w:r>
          </w:p>
          <w:p>
            <w:pPr>
              <w:pStyle w:val="4"/>
              <w:ind w:firstLine="480"/>
              <w:jc w:val="both"/>
            </w:pPr>
            <w:r>
              <w:rPr>
                <w:rFonts w:ascii="宋体" w:hAnsi="宋体" w:eastAsia="宋体" w:cs="宋体"/>
                <w:color w:val="000000"/>
                <w:sz w:val="24"/>
              </w:rPr>
              <w:t>（4）预设条件：针对不同的检查，预置最佳化图像的检查条件，减少操作时的调节，及常用所需的外部调节及组合调节；</w:t>
            </w:r>
          </w:p>
          <w:p>
            <w:pPr>
              <w:pStyle w:val="4"/>
              <w:ind w:firstLine="480"/>
              <w:jc w:val="both"/>
            </w:pPr>
            <w:r>
              <w:rPr>
                <w:rFonts w:ascii="宋体" w:hAnsi="宋体" w:eastAsia="宋体" w:cs="宋体"/>
                <w:b/>
                <w:color w:val="000000"/>
                <w:sz w:val="24"/>
              </w:rPr>
              <w:t>10.频普多普勒</w:t>
            </w:r>
          </w:p>
          <w:p>
            <w:pPr>
              <w:pStyle w:val="4"/>
              <w:ind w:firstLine="480"/>
              <w:jc w:val="both"/>
            </w:pPr>
            <w:r>
              <w:rPr>
                <w:rFonts w:ascii="宋体" w:hAnsi="宋体" w:eastAsia="宋体" w:cs="宋体"/>
                <w:color w:val="000000"/>
                <w:sz w:val="24"/>
              </w:rPr>
              <w:t>（1）方式：脉冲波多普勒PW，连续波多普勒CW（相控阵探头或笔式探头）；</w:t>
            </w:r>
          </w:p>
          <w:p>
            <w:pPr>
              <w:pStyle w:val="4"/>
              <w:ind w:firstLine="480"/>
              <w:jc w:val="both"/>
            </w:pPr>
            <w:r>
              <w:rPr>
                <w:rFonts w:ascii="宋体" w:hAnsi="宋体" w:eastAsia="宋体" w:cs="宋体"/>
                <w:color w:val="000000"/>
                <w:sz w:val="24"/>
              </w:rPr>
              <w:t>（2）多普勒探头与频率：电子扇形PW，CW；</w:t>
            </w:r>
          </w:p>
          <w:p>
            <w:pPr>
              <w:pStyle w:val="4"/>
              <w:ind w:firstLine="480"/>
              <w:jc w:val="both"/>
            </w:pPr>
            <w:r>
              <w:rPr>
                <w:rFonts w:ascii="宋体" w:hAnsi="宋体" w:eastAsia="宋体" w:cs="宋体"/>
                <w:color w:val="000000"/>
                <w:sz w:val="24"/>
              </w:rPr>
              <w:t>（3）最大测量速度：PW，血流速度最大±3.0m/s；CW，血流速度最大±20m/s；最低测量速度≤1mm/s（非噪声信号）；</w:t>
            </w:r>
          </w:p>
          <w:p>
            <w:pPr>
              <w:pStyle w:val="4"/>
              <w:ind w:firstLine="480"/>
              <w:jc w:val="both"/>
            </w:pPr>
            <w:r>
              <w:rPr>
                <w:rFonts w:ascii="宋体" w:hAnsi="宋体" w:eastAsia="宋体" w:cs="宋体"/>
                <w:color w:val="000000"/>
                <w:sz w:val="24"/>
              </w:rPr>
              <w:t>（4）滤波器：高通滤波或低通滤波两种，可分级选择；</w:t>
            </w:r>
          </w:p>
          <w:p>
            <w:pPr>
              <w:pStyle w:val="4"/>
              <w:ind w:firstLine="480"/>
              <w:jc w:val="both"/>
            </w:pPr>
            <w:r>
              <w:rPr>
                <w:rFonts w:ascii="宋体" w:hAnsi="宋体" w:eastAsia="宋体" w:cs="宋体"/>
                <w:color w:val="000000"/>
                <w:sz w:val="24"/>
              </w:rPr>
              <w:t>（5）取样宽度及位置范围：宽度0.8-24mm；分级；</w:t>
            </w:r>
          </w:p>
          <w:p>
            <w:pPr>
              <w:pStyle w:val="4"/>
              <w:ind w:firstLine="480"/>
              <w:jc w:val="both"/>
            </w:pPr>
            <w:r>
              <w:rPr>
                <w:rFonts w:ascii="宋体" w:hAnsi="宋体" w:eastAsia="宋体" w:cs="宋体"/>
                <w:color w:val="000000"/>
                <w:sz w:val="24"/>
              </w:rPr>
              <w:t>（6）电影回放：≥180秒；零位移动：≥6级；</w:t>
            </w:r>
          </w:p>
          <w:p>
            <w:pPr>
              <w:pStyle w:val="4"/>
              <w:ind w:firstLine="480"/>
              <w:jc w:val="both"/>
            </w:pPr>
            <w:r>
              <w:rPr>
                <w:rFonts w:ascii="宋体" w:hAnsi="宋体" w:eastAsia="宋体" w:cs="宋体"/>
                <w:color w:val="000000"/>
                <w:sz w:val="24"/>
              </w:rPr>
              <w:t>（7）显示方式：B/D，M/D，D；显示控制：反转显示(左/右，上/下)，零移位，局部放大及移位。</w:t>
            </w:r>
          </w:p>
          <w:p>
            <w:pPr>
              <w:pStyle w:val="4"/>
              <w:ind w:firstLine="480"/>
              <w:jc w:val="both"/>
            </w:pPr>
            <w:r>
              <w:rPr>
                <w:rFonts w:ascii="宋体" w:hAnsi="宋体" w:eastAsia="宋体" w:cs="宋体"/>
                <w:b/>
                <w:color w:val="000000"/>
                <w:sz w:val="24"/>
              </w:rPr>
              <w:t>11.彩色多普勒</w:t>
            </w:r>
          </w:p>
          <w:p>
            <w:pPr>
              <w:pStyle w:val="4"/>
              <w:ind w:firstLine="480"/>
              <w:jc w:val="both"/>
            </w:pPr>
            <w:r>
              <w:rPr>
                <w:rFonts w:ascii="宋体" w:hAnsi="宋体" w:eastAsia="宋体" w:cs="宋体"/>
                <w:color w:val="000000"/>
                <w:sz w:val="24"/>
              </w:rPr>
              <w:t>（1）显示方式：速度方差显示、速度显示、方差显示;</w:t>
            </w:r>
          </w:p>
          <w:p>
            <w:pPr>
              <w:pStyle w:val="4"/>
              <w:ind w:firstLine="480"/>
              <w:jc w:val="both"/>
            </w:pPr>
            <w:r>
              <w:rPr>
                <w:rFonts w:ascii="宋体" w:hAnsi="宋体" w:eastAsia="宋体" w:cs="宋体"/>
                <w:color w:val="000000"/>
                <w:sz w:val="24"/>
              </w:rPr>
              <w:t>（2）显示位置调整：感兴趣的图像范围：-20”- +20”；显示控制：零位移动分</w:t>
            </w:r>
            <w:r>
              <w:rPr>
                <w:rFonts w:ascii="宋体" w:hAnsi="宋体" w:eastAsia="宋体" w:cs="宋体"/>
                <w:color w:val="000000"/>
                <w:sz w:val="24"/>
                <w:u w:val="single"/>
              </w:rPr>
              <w:t>+</w:t>
            </w:r>
            <w:r>
              <w:rPr>
                <w:rFonts w:ascii="宋体" w:hAnsi="宋体" w:eastAsia="宋体" w:cs="宋体"/>
                <w:color w:val="000000"/>
                <w:sz w:val="24"/>
              </w:rPr>
              <w:t>15级，黑/白与彩色比较，彩色对比；</w:t>
            </w:r>
          </w:p>
          <w:p>
            <w:pPr>
              <w:pStyle w:val="4"/>
              <w:ind w:firstLine="480"/>
              <w:jc w:val="both"/>
            </w:pPr>
            <w:r>
              <w:rPr>
                <w:rFonts w:ascii="宋体" w:hAnsi="宋体" w:eastAsia="宋体" w:cs="宋体"/>
                <w:color w:val="000000"/>
                <w:sz w:val="24"/>
              </w:rPr>
              <w:t>（3）彩色显示帧数：相控阵，85度，17cm深度，帧频≥15帧/秒；凸阵，全视野，17cm深度，帧频≥10帧/秒；</w:t>
            </w:r>
          </w:p>
          <w:p>
            <w:pPr>
              <w:pStyle w:val="4"/>
              <w:ind w:firstLine="480"/>
              <w:jc w:val="both"/>
            </w:pPr>
            <w:r>
              <w:rPr>
                <w:rFonts w:ascii="宋体" w:hAnsi="宋体" w:eastAsia="宋体" w:cs="宋体"/>
                <w:color w:val="000000"/>
                <w:sz w:val="24"/>
              </w:rPr>
              <w:t>（4）彩色显示角度：20-90度选择；</w:t>
            </w:r>
          </w:p>
          <w:p>
            <w:pPr>
              <w:pStyle w:val="4"/>
              <w:ind w:firstLine="480"/>
              <w:jc w:val="both"/>
            </w:pPr>
            <w:r>
              <w:rPr>
                <w:rFonts w:ascii="宋体" w:hAnsi="宋体" w:eastAsia="宋体" w:cs="宋体"/>
                <w:color w:val="000000"/>
                <w:sz w:val="24"/>
              </w:rPr>
              <w:t>（5）实时双副对比显像；</w:t>
            </w:r>
          </w:p>
          <w:p>
            <w:pPr>
              <w:pStyle w:val="4"/>
              <w:ind w:firstLine="480"/>
              <w:jc w:val="both"/>
            </w:pPr>
            <w:r>
              <w:rPr>
                <w:rFonts w:ascii="宋体" w:hAnsi="宋体" w:eastAsia="宋体" w:cs="宋体"/>
                <w:color w:val="000000"/>
                <w:sz w:val="24"/>
              </w:rPr>
              <w:t>（6）双同步和三同步模式下独立声束偏转技术。</w:t>
            </w:r>
          </w:p>
          <w:p>
            <w:pPr>
              <w:pStyle w:val="4"/>
              <w:ind w:firstLine="480"/>
              <w:jc w:val="both"/>
            </w:pPr>
            <w:r>
              <w:rPr>
                <w:rFonts w:ascii="宋体" w:hAnsi="宋体" w:eastAsia="宋体" w:cs="宋体"/>
                <w:b/>
                <w:color w:val="000000"/>
                <w:sz w:val="24"/>
              </w:rPr>
              <w:t>12. 超声图像及病案管理系统</w:t>
            </w:r>
          </w:p>
          <w:p>
            <w:pPr>
              <w:pStyle w:val="4"/>
              <w:ind w:firstLine="480"/>
              <w:jc w:val="both"/>
            </w:pPr>
            <w:r>
              <w:rPr>
                <w:rFonts w:ascii="宋体" w:hAnsi="宋体" w:eastAsia="宋体" w:cs="宋体"/>
                <w:color w:val="000000"/>
                <w:sz w:val="24"/>
              </w:rPr>
              <w:t>（1）动态图像采集，存储，一次连续采集≥500幅；</w:t>
            </w:r>
          </w:p>
          <w:p>
            <w:pPr>
              <w:pStyle w:val="4"/>
              <w:ind w:firstLine="480"/>
              <w:jc w:val="both"/>
            </w:pPr>
            <w:r>
              <w:rPr>
                <w:rFonts w:ascii="宋体" w:hAnsi="宋体" w:eastAsia="宋体" w:cs="宋体"/>
                <w:color w:val="000000"/>
                <w:sz w:val="24"/>
              </w:rPr>
              <w:t>（2）同屏图像显示≥25画面；同屏电影回放≥9画面，可调回放速度；</w:t>
            </w:r>
          </w:p>
          <w:p>
            <w:pPr>
              <w:pStyle w:val="4"/>
              <w:ind w:firstLine="480"/>
              <w:jc w:val="both"/>
            </w:pPr>
            <w:r>
              <w:rPr>
                <w:rFonts w:ascii="宋体" w:hAnsi="宋体" w:eastAsia="宋体" w:cs="宋体"/>
                <w:color w:val="000000"/>
                <w:sz w:val="24"/>
              </w:rPr>
              <w:t>（3）存储图像及文档：CD，DVD，USB闪存设备；</w:t>
            </w:r>
          </w:p>
          <w:p>
            <w:pPr>
              <w:pStyle w:val="4"/>
              <w:ind w:firstLine="480"/>
              <w:jc w:val="both"/>
            </w:pPr>
            <w:r>
              <w:rPr>
                <w:rFonts w:ascii="宋体" w:hAnsi="宋体" w:eastAsia="宋体" w:cs="宋体"/>
                <w:color w:val="000000"/>
                <w:sz w:val="24"/>
              </w:rPr>
              <w:t>（4）报告存储，检索，统计。</w:t>
            </w:r>
          </w:p>
          <w:p>
            <w:pPr>
              <w:pStyle w:val="4"/>
              <w:ind w:firstLine="480"/>
              <w:jc w:val="both"/>
            </w:pPr>
            <w:r>
              <w:rPr>
                <w:rFonts w:ascii="宋体" w:hAnsi="宋体" w:eastAsia="宋体" w:cs="宋体"/>
                <w:color w:val="000000"/>
                <w:sz w:val="24"/>
              </w:rPr>
              <w:t>13.超声功率输出调节：B/M，PW，CDFI，输出功率选择≥8级可调。</w:t>
            </w:r>
          </w:p>
          <w:p>
            <w:pPr>
              <w:pStyle w:val="4"/>
              <w:ind w:firstLine="480"/>
              <w:jc w:val="left"/>
            </w:pPr>
            <w:r>
              <w:rPr>
                <w:rFonts w:ascii="宋体" w:hAnsi="宋体" w:eastAsia="宋体" w:cs="宋体"/>
                <w:b/>
                <w:color w:val="000000"/>
                <w:sz w:val="24"/>
              </w:rPr>
              <w:t>三、双能X线骨密度仪</w:t>
            </w:r>
          </w:p>
          <w:p>
            <w:pPr>
              <w:pStyle w:val="4"/>
              <w:ind w:firstLine="480"/>
              <w:jc w:val="both"/>
            </w:pPr>
            <w:r>
              <w:rPr>
                <w:rFonts w:ascii="宋体" w:hAnsi="宋体" w:eastAsia="宋体" w:cs="宋体"/>
                <w:color w:val="000000"/>
                <w:sz w:val="24"/>
              </w:rPr>
              <w:t>1.测试原理：采用双能X射线吸收测量法，直接数字化进行骨密度、骨龄测定；</w:t>
            </w:r>
          </w:p>
          <w:p>
            <w:pPr>
              <w:pStyle w:val="4"/>
              <w:ind w:firstLine="480"/>
              <w:jc w:val="both"/>
            </w:pPr>
            <w:r>
              <w:rPr>
                <w:rFonts w:ascii="宋体" w:hAnsi="宋体" w:eastAsia="宋体" w:cs="宋体"/>
                <w:color w:val="000000"/>
                <w:sz w:val="24"/>
              </w:rPr>
              <w:t>3.测试部位：</w:t>
            </w:r>
          </w:p>
          <w:p>
            <w:pPr>
              <w:pStyle w:val="4"/>
              <w:ind w:firstLine="480"/>
              <w:jc w:val="both"/>
            </w:pPr>
            <w:r>
              <w:rPr>
                <w:rFonts w:ascii="宋体" w:hAnsi="宋体" w:eastAsia="宋体" w:cs="宋体"/>
                <w:color w:val="000000"/>
                <w:sz w:val="24"/>
              </w:rPr>
              <w:t>（1）骨密度测试：前臂尺、桡骨远端1/3处；</w:t>
            </w:r>
          </w:p>
          <w:p>
            <w:pPr>
              <w:pStyle w:val="4"/>
              <w:ind w:firstLine="480"/>
              <w:jc w:val="both"/>
            </w:pPr>
            <w:r>
              <w:rPr>
                <w:rFonts w:ascii="宋体" w:hAnsi="宋体" w:eastAsia="宋体" w:cs="宋体"/>
                <w:color w:val="000000"/>
                <w:sz w:val="24"/>
              </w:rPr>
              <w:t>（2）骨龄测试：手掌上半部、手掌下半部及尺、桡骨远端。</w:t>
            </w:r>
          </w:p>
          <w:p>
            <w:pPr>
              <w:pStyle w:val="4"/>
              <w:ind w:firstLine="480"/>
              <w:jc w:val="both"/>
            </w:pPr>
            <w:r>
              <w:rPr>
                <w:rFonts w:ascii="宋体" w:hAnsi="宋体" w:eastAsia="宋体" w:cs="宋体"/>
                <w:color w:val="000000"/>
                <w:sz w:val="24"/>
              </w:rPr>
              <w:t>4.测试范围：</w:t>
            </w:r>
          </w:p>
          <w:p>
            <w:pPr>
              <w:pStyle w:val="4"/>
              <w:ind w:firstLine="480"/>
              <w:jc w:val="both"/>
            </w:pPr>
            <w:r>
              <w:rPr>
                <w:rFonts w:ascii="宋体" w:hAnsi="宋体" w:eastAsia="宋体" w:cs="宋体"/>
                <w:color w:val="000000"/>
                <w:sz w:val="24"/>
              </w:rPr>
              <w:t>（1）骨密度测定：不同性别的2岁以上人群均可使用；</w:t>
            </w:r>
          </w:p>
          <w:p>
            <w:pPr>
              <w:pStyle w:val="4"/>
              <w:ind w:firstLine="480"/>
              <w:jc w:val="both"/>
            </w:pPr>
            <w:r>
              <w:rPr>
                <w:rFonts w:ascii="宋体" w:hAnsi="宋体" w:eastAsia="宋体" w:cs="宋体"/>
                <w:color w:val="000000"/>
                <w:sz w:val="24"/>
              </w:rPr>
              <w:t>（2）骨龄测定：女性：2～17岁；男性：2～18岁。</w:t>
            </w:r>
          </w:p>
          <w:p>
            <w:pPr>
              <w:pStyle w:val="4"/>
              <w:ind w:firstLine="480"/>
              <w:jc w:val="both"/>
            </w:pPr>
            <w:r>
              <w:rPr>
                <w:rFonts w:ascii="宋体" w:hAnsi="宋体" w:eastAsia="宋体" w:cs="宋体"/>
                <w:color w:val="000000"/>
                <w:sz w:val="24"/>
              </w:rPr>
              <w:t>5.电源要求：AC220V±22V  50Hz；</w:t>
            </w:r>
          </w:p>
          <w:p>
            <w:pPr>
              <w:pStyle w:val="4"/>
              <w:ind w:firstLine="480"/>
              <w:jc w:val="both"/>
            </w:pPr>
            <w:r>
              <w:rPr>
                <w:rFonts w:ascii="宋体" w:hAnsi="宋体" w:eastAsia="宋体" w:cs="宋体"/>
                <w:color w:val="000000"/>
                <w:sz w:val="24"/>
              </w:rPr>
              <w:t>6.精确性误差：＜1%；</w:t>
            </w:r>
          </w:p>
          <w:p>
            <w:pPr>
              <w:pStyle w:val="4"/>
              <w:ind w:firstLine="480"/>
              <w:jc w:val="both"/>
            </w:pPr>
            <w:r>
              <w:rPr>
                <w:rFonts w:ascii="宋体" w:hAnsi="宋体" w:eastAsia="宋体" w:cs="宋体"/>
                <w:color w:val="000000"/>
                <w:sz w:val="24"/>
              </w:rPr>
              <w:t>7.测试时间：≤1秒；</w:t>
            </w:r>
          </w:p>
          <w:p>
            <w:pPr>
              <w:pStyle w:val="4"/>
              <w:ind w:firstLine="480"/>
              <w:jc w:val="both"/>
            </w:pPr>
            <w:r>
              <w:rPr>
                <w:rFonts w:ascii="宋体" w:hAnsi="宋体" w:eastAsia="宋体" w:cs="宋体"/>
                <w:color w:val="000000"/>
                <w:sz w:val="24"/>
              </w:rPr>
              <w:t>8.测定条件：管电压：35～42Kv±10%；管电流：0.75～2mA±20%；</w:t>
            </w:r>
          </w:p>
          <w:p>
            <w:pPr>
              <w:pStyle w:val="4"/>
              <w:ind w:firstLine="480"/>
              <w:jc w:val="both"/>
            </w:pPr>
            <w:r>
              <w:rPr>
                <w:rFonts w:ascii="宋体" w:hAnsi="宋体" w:eastAsia="宋体" w:cs="宋体"/>
                <w:color w:val="000000"/>
                <w:sz w:val="24"/>
              </w:rPr>
              <w:t>9.X-线管焦点：0.3mm，固定阳极；</w:t>
            </w:r>
          </w:p>
          <w:p>
            <w:pPr>
              <w:pStyle w:val="4"/>
              <w:ind w:firstLine="480"/>
              <w:jc w:val="both"/>
            </w:pPr>
            <w:r>
              <w:rPr>
                <w:rFonts w:ascii="宋体" w:hAnsi="宋体" w:eastAsia="宋体" w:cs="宋体"/>
                <w:color w:val="000000"/>
                <w:sz w:val="24"/>
              </w:rPr>
              <w:t>10.质量控制：有校准模块提供日常质量控制和校准；</w:t>
            </w:r>
          </w:p>
          <w:p>
            <w:pPr>
              <w:pStyle w:val="4"/>
              <w:ind w:firstLine="480"/>
              <w:jc w:val="both"/>
            </w:pPr>
            <w:r>
              <w:rPr>
                <w:rFonts w:ascii="宋体" w:hAnsi="宋体" w:eastAsia="宋体" w:cs="宋体"/>
                <w:color w:val="000000"/>
                <w:sz w:val="24"/>
              </w:rPr>
              <w:t>11.一体机式设计，内置工作站，移动方便；</w:t>
            </w:r>
          </w:p>
          <w:p>
            <w:pPr>
              <w:pStyle w:val="4"/>
              <w:ind w:firstLine="480"/>
              <w:jc w:val="both"/>
            </w:pPr>
            <w:r>
              <w:rPr>
                <w:rFonts w:ascii="宋体" w:hAnsi="宋体" w:eastAsia="宋体" w:cs="宋体"/>
                <w:color w:val="000000"/>
                <w:sz w:val="24"/>
              </w:rPr>
              <w:t>12.结构紧凑，适用于院内使用或车载体检使用。</w:t>
            </w:r>
          </w:p>
          <w:p>
            <w:pPr>
              <w:pStyle w:val="4"/>
              <w:ind w:firstLine="480"/>
              <w:jc w:val="both"/>
            </w:pPr>
            <w:r>
              <w:rPr>
                <w:rFonts w:ascii="宋体" w:hAnsi="宋体" w:eastAsia="宋体" w:cs="宋体"/>
                <w:color w:val="000000"/>
                <w:sz w:val="24"/>
              </w:rPr>
              <w:t>13.软件功能</w:t>
            </w:r>
          </w:p>
          <w:p>
            <w:pPr>
              <w:pStyle w:val="4"/>
              <w:ind w:firstLine="480"/>
              <w:jc w:val="both"/>
            </w:pPr>
            <w:r>
              <w:rPr>
                <w:rFonts w:ascii="宋体" w:hAnsi="宋体" w:eastAsia="宋体" w:cs="宋体"/>
                <w:color w:val="000000"/>
                <w:sz w:val="24"/>
              </w:rPr>
              <w:t>（1）易操作：全中文操作系统，简单明了；</w:t>
            </w:r>
          </w:p>
          <w:p>
            <w:pPr>
              <w:pStyle w:val="4"/>
              <w:ind w:firstLine="480"/>
              <w:jc w:val="both"/>
            </w:pPr>
            <w:r>
              <w:rPr>
                <w:rFonts w:ascii="宋体" w:hAnsi="宋体" w:eastAsia="宋体" w:cs="宋体"/>
                <w:color w:val="000000"/>
                <w:sz w:val="24"/>
              </w:rPr>
              <w:t>（2）系统内置具有中国人的专业测量数据库，骨密度测量数值T值、Z值、BMD、BMC等；</w:t>
            </w:r>
          </w:p>
          <w:p>
            <w:pPr>
              <w:pStyle w:val="4"/>
              <w:ind w:firstLine="480"/>
              <w:jc w:val="both"/>
            </w:pPr>
            <w:r>
              <w:rPr>
                <w:rFonts w:ascii="宋体" w:hAnsi="宋体" w:eastAsia="宋体" w:cs="宋体"/>
                <w:color w:val="000000"/>
                <w:sz w:val="24"/>
              </w:rPr>
              <w:t>（3）采用CHN计分法得出骨骼年龄，并根据TW2Mark2法预测受试者成年后的身高；</w:t>
            </w:r>
          </w:p>
          <w:p>
            <w:pPr>
              <w:pStyle w:val="4"/>
              <w:ind w:firstLine="480"/>
              <w:jc w:val="both"/>
            </w:pPr>
            <w:r>
              <w:rPr>
                <w:rFonts w:ascii="宋体" w:hAnsi="宋体" w:eastAsia="宋体" w:cs="宋体"/>
                <w:color w:val="000000"/>
                <w:sz w:val="24"/>
              </w:rPr>
              <w:t>（4）效率高：可连续测试不少于300人次/日料；</w:t>
            </w:r>
          </w:p>
          <w:p>
            <w:pPr>
              <w:pStyle w:val="4"/>
              <w:ind w:firstLine="480"/>
              <w:jc w:val="both"/>
            </w:pPr>
            <w:r>
              <w:rPr>
                <w:rFonts w:ascii="宋体" w:hAnsi="宋体" w:eastAsia="宋体" w:cs="宋体"/>
                <w:color w:val="000000"/>
                <w:sz w:val="24"/>
              </w:rPr>
              <w:t>（5）病案管理：能存储病历，能储存＞30万份的图文资；</w:t>
            </w:r>
          </w:p>
          <w:p>
            <w:pPr>
              <w:pStyle w:val="4"/>
              <w:ind w:firstLine="480"/>
              <w:jc w:val="both"/>
            </w:pPr>
            <w:r>
              <w:rPr>
                <w:rFonts w:ascii="宋体" w:hAnsi="宋体" w:eastAsia="宋体" w:cs="宋体"/>
                <w:color w:val="000000"/>
                <w:sz w:val="24"/>
              </w:rPr>
              <w:t>（6）中文自动分析程序，系统自动诊断分析得出报告；</w:t>
            </w:r>
          </w:p>
          <w:p>
            <w:pPr>
              <w:pStyle w:val="4"/>
              <w:ind w:firstLine="480"/>
              <w:jc w:val="both"/>
            </w:pPr>
            <w:r>
              <w:rPr>
                <w:rFonts w:ascii="宋体" w:hAnsi="宋体" w:eastAsia="宋体" w:cs="宋体"/>
                <w:color w:val="000000"/>
                <w:sz w:val="24"/>
              </w:rPr>
              <w:t>（7）报告单：彩色报告单，可根据需要单一打印或集中打印。</w:t>
            </w:r>
          </w:p>
          <w:p>
            <w:pPr>
              <w:pStyle w:val="4"/>
              <w:ind w:firstLine="480"/>
              <w:jc w:val="both"/>
            </w:pPr>
            <w:r>
              <w:rPr>
                <w:rFonts w:ascii="宋体" w:hAnsi="宋体" w:eastAsia="宋体" w:cs="宋体"/>
                <w:color w:val="000000"/>
                <w:sz w:val="24"/>
              </w:rPr>
              <w:t>14.可联网，可接入医院HIS系统，便于医院统一病案管理。</w:t>
            </w:r>
          </w:p>
          <w:p>
            <w:pPr>
              <w:pStyle w:val="4"/>
              <w:ind w:firstLine="480"/>
              <w:jc w:val="both"/>
            </w:pPr>
            <w:r>
              <w:rPr>
                <w:rFonts w:ascii="宋体" w:hAnsi="宋体" w:eastAsia="宋体" w:cs="宋体"/>
                <w:color w:val="000000"/>
                <w:sz w:val="24"/>
              </w:rPr>
              <w:t>15.无易损件，无特殊耗材。</w:t>
            </w:r>
          </w:p>
          <w:p>
            <w:pPr>
              <w:pStyle w:val="4"/>
              <w:ind w:firstLine="480"/>
              <w:jc w:val="both"/>
            </w:pPr>
            <w:r>
              <w:rPr>
                <w:rFonts w:ascii="宋体" w:hAnsi="宋体" w:eastAsia="宋体" w:cs="宋体"/>
                <w:color w:val="000000"/>
                <w:sz w:val="24"/>
              </w:rPr>
              <w:t>16.放射防护：免防护，设备内部采用全封闭式铅防护，距设备表面1m处辐射剂量水平为≤0.11µGy/h，可不使用带有屏蔽防护的机房，设备外围不需要单独加装防护。</w:t>
            </w:r>
          </w:p>
          <w:p>
            <w:pPr>
              <w:pStyle w:val="4"/>
              <w:ind w:firstLine="480"/>
              <w:jc w:val="both"/>
            </w:pPr>
            <w:r>
              <w:rPr>
                <w:rFonts w:ascii="宋体" w:hAnsi="宋体" w:eastAsia="宋体" w:cs="宋体"/>
                <w:color w:val="000000"/>
                <w:sz w:val="24"/>
              </w:rPr>
              <w:t>17.内置一体工作站：CPU≥2.6GHz，内存≥2GB,硬盘≥500GB,显示器≥19英寸，输出设备。</w:t>
            </w:r>
          </w:p>
          <w:p>
            <w:pPr>
              <w:pStyle w:val="4"/>
              <w:ind w:firstLine="480"/>
              <w:jc w:val="left"/>
            </w:pPr>
            <w:r>
              <w:rPr>
                <w:rFonts w:ascii="宋体" w:hAnsi="宋体" w:eastAsia="宋体" w:cs="宋体"/>
                <w:b/>
                <w:color w:val="000000"/>
                <w:sz w:val="24"/>
              </w:rPr>
              <w:t>四、人体成分分析仪</w:t>
            </w:r>
          </w:p>
          <w:p>
            <w:pPr>
              <w:pStyle w:val="4"/>
              <w:ind w:firstLine="480"/>
              <w:jc w:val="both"/>
            </w:pPr>
            <w:r>
              <w:rPr>
                <w:rFonts w:ascii="宋体" w:hAnsi="宋体" w:eastAsia="宋体" w:cs="宋体"/>
                <w:color w:val="000000"/>
                <w:sz w:val="24"/>
              </w:rPr>
              <w:t>1.显示屏：彩色液晶触摸屏，≥9.7寸；分辨率1024×768,显示界面简洁易懂，用户可独立操作；</w:t>
            </w:r>
          </w:p>
          <w:p>
            <w:pPr>
              <w:pStyle w:val="4"/>
              <w:ind w:firstLine="480"/>
              <w:jc w:val="both"/>
            </w:pPr>
            <w:r>
              <w:rPr>
                <w:rFonts w:ascii="宋体" w:hAnsi="宋体" w:eastAsia="宋体" w:cs="宋体"/>
                <w:color w:val="000000"/>
                <w:sz w:val="24"/>
              </w:rPr>
              <w:t>3.测量频率包含：1kHz,5kHz,50kHz,250kHz,500kHz;</w:t>
            </w:r>
          </w:p>
          <w:p>
            <w:pPr>
              <w:pStyle w:val="4"/>
              <w:ind w:firstLine="480"/>
              <w:jc w:val="both"/>
            </w:pPr>
            <w:r>
              <w:rPr>
                <w:rFonts w:ascii="宋体" w:hAnsi="宋体" w:eastAsia="宋体" w:cs="宋体"/>
                <w:color w:val="000000"/>
                <w:sz w:val="24"/>
              </w:rPr>
              <w:t>4.测试部位：5节段分段测量(右上肢、左上肢、躯干、右下肢、左下肢)；</w:t>
            </w:r>
          </w:p>
          <w:p>
            <w:pPr>
              <w:pStyle w:val="4"/>
              <w:ind w:firstLine="480"/>
              <w:jc w:val="both"/>
            </w:pPr>
            <w:r>
              <w:rPr>
                <w:rFonts w:ascii="宋体" w:hAnsi="宋体" w:eastAsia="宋体" w:cs="宋体"/>
                <w:color w:val="000000"/>
                <w:sz w:val="24"/>
              </w:rPr>
              <w:t>6.阻抗测量范围：20-1200Q；</w:t>
            </w:r>
          </w:p>
          <w:p>
            <w:pPr>
              <w:pStyle w:val="4"/>
              <w:ind w:firstLine="480"/>
              <w:jc w:val="both"/>
            </w:pPr>
            <w:r>
              <w:rPr>
                <w:rFonts w:ascii="宋体" w:hAnsi="宋体" w:eastAsia="宋体" w:cs="宋体"/>
                <w:color w:val="000000"/>
                <w:sz w:val="24"/>
              </w:rPr>
              <w:t>7.体重测量范围：5-250kg;</w:t>
            </w:r>
          </w:p>
          <w:p>
            <w:pPr>
              <w:pStyle w:val="4"/>
              <w:ind w:firstLine="480"/>
              <w:jc w:val="both"/>
            </w:pPr>
            <w:r>
              <w:rPr>
                <w:rFonts w:ascii="宋体" w:hAnsi="宋体" w:eastAsia="宋体" w:cs="宋体"/>
                <w:color w:val="000000"/>
                <w:sz w:val="24"/>
              </w:rPr>
              <w:t>8.测量时间：≤1分钟；</w:t>
            </w:r>
          </w:p>
          <w:p>
            <w:pPr>
              <w:pStyle w:val="4"/>
              <w:ind w:firstLine="480"/>
              <w:jc w:val="both"/>
            </w:pPr>
            <w:r>
              <w:rPr>
                <w:rFonts w:ascii="宋体" w:hAnsi="宋体" w:eastAsia="宋体" w:cs="宋体"/>
                <w:color w:val="000000"/>
                <w:sz w:val="24"/>
              </w:rPr>
              <w:t>9.测量年龄范围：5-99岁；</w:t>
            </w:r>
          </w:p>
          <w:p>
            <w:pPr>
              <w:pStyle w:val="4"/>
              <w:ind w:firstLine="480"/>
              <w:jc w:val="both"/>
            </w:pPr>
            <w:r>
              <w:rPr>
                <w:rFonts w:ascii="宋体" w:hAnsi="宋体" w:eastAsia="宋体" w:cs="宋体"/>
                <w:color w:val="000000"/>
                <w:sz w:val="24"/>
              </w:rPr>
              <w:t>10.测量全程提供语音提示；</w:t>
            </w:r>
          </w:p>
          <w:p>
            <w:pPr>
              <w:pStyle w:val="4"/>
              <w:ind w:firstLine="480"/>
              <w:jc w:val="both"/>
            </w:pPr>
            <w:r>
              <w:rPr>
                <w:rFonts w:ascii="宋体" w:hAnsi="宋体" w:eastAsia="宋体" w:cs="宋体"/>
                <w:color w:val="000000"/>
                <w:sz w:val="24"/>
              </w:rPr>
              <w:t>11.报告模式：成人报告，儿童报告；</w:t>
            </w:r>
          </w:p>
          <w:p>
            <w:pPr>
              <w:pStyle w:val="4"/>
              <w:ind w:firstLine="480"/>
              <w:jc w:val="both"/>
            </w:pPr>
            <w:r>
              <w:rPr>
                <w:rFonts w:ascii="宋体" w:hAnsi="宋体" w:eastAsia="宋体" w:cs="宋体"/>
                <w:color w:val="000000"/>
                <w:sz w:val="24"/>
              </w:rPr>
              <w:t>12.打印报告纸：可用专用打印报告纸，普通A4打印纸；</w:t>
            </w:r>
          </w:p>
          <w:p>
            <w:pPr>
              <w:pStyle w:val="4"/>
              <w:ind w:firstLine="480"/>
              <w:jc w:val="both"/>
            </w:pPr>
            <w:r>
              <w:rPr>
                <w:rFonts w:ascii="宋体" w:hAnsi="宋体" w:eastAsia="宋体" w:cs="宋体"/>
                <w:color w:val="000000"/>
                <w:sz w:val="24"/>
              </w:rPr>
              <w:t>13.设备尺寸：445×708×1113 (W×D×H)±20mm;</w:t>
            </w:r>
          </w:p>
          <w:p>
            <w:pPr>
              <w:pStyle w:val="4"/>
              <w:ind w:firstLine="480"/>
              <w:jc w:val="both"/>
            </w:pPr>
            <w:r>
              <w:rPr>
                <w:rFonts w:ascii="宋体" w:hAnsi="宋体" w:eastAsia="宋体" w:cs="宋体"/>
                <w:color w:val="000000"/>
                <w:sz w:val="24"/>
              </w:rPr>
              <w:t>14.通信接口：USB 2EA(master,slave),RS-232;</w:t>
            </w:r>
          </w:p>
          <w:p>
            <w:pPr>
              <w:pStyle w:val="4"/>
              <w:ind w:firstLine="480"/>
              <w:jc w:val="both"/>
            </w:pPr>
            <w:r>
              <w:rPr>
                <w:rFonts w:ascii="宋体" w:hAnsi="宋体" w:eastAsia="宋体" w:cs="宋体"/>
                <w:color w:val="000000"/>
                <w:sz w:val="24"/>
              </w:rPr>
              <w:t>15.重量：≤30kg;</w:t>
            </w:r>
          </w:p>
          <w:p>
            <w:pPr>
              <w:pStyle w:val="4"/>
              <w:ind w:firstLine="480"/>
              <w:jc w:val="both"/>
            </w:pPr>
            <w:r>
              <w:rPr>
                <w:rFonts w:ascii="宋体" w:hAnsi="宋体" w:eastAsia="宋体" w:cs="宋体"/>
                <w:color w:val="000000"/>
                <w:sz w:val="24"/>
              </w:rPr>
              <w:t>16.以国人儿童、青少年的成长曲线和数据为参考依据，给出最适合国人的体成分报告；</w:t>
            </w:r>
          </w:p>
          <w:p>
            <w:pPr>
              <w:pStyle w:val="4"/>
              <w:ind w:firstLine="480"/>
              <w:jc w:val="both"/>
            </w:pPr>
            <w:r>
              <w:rPr>
                <w:rFonts w:ascii="宋体" w:hAnsi="宋体" w:eastAsia="宋体" w:cs="宋体"/>
                <w:color w:val="000000"/>
                <w:sz w:val="24"/>
              </w:rPr>
              <w:t>17.应用DXA设备临床试验结果进行开发；</w:t>
            </w:r>
          </w:p>
          <w:p>
            <w:pPr>
              <w:pStyle w:val="4"/>
              <w:ind w:firstLine="480"/>
              <w:jc w:val="both"/>
            </w:pPr>
            <w:r>
              <w:rPr>
                <w:rFonts w:ascii="宋体" w:hAnsi="宋体" w:eastAsia="宋体" w:cs="宋体"/>
                <w:color w:val="000000"/>
                <w:sz w:val="24"/>
              </w:rPr>
              <w:t>18.电源：AC110/220V,50/60Hz,60VA  电击保护1类设备、BF型应用部分；</w:t>
            </w:r>
          </w:p>
          <w:p>
            <w:pPr>
              <w:pStyle w:val="4"/>
              <w:ind w:firstLine="480"/>
              <w:jc w:val="both"/>
            </w:pPr>
            <w:r>
              <w:rPr>
                <w:rFonts w:ascii="宋体" w:hAnsi="宋体" w:eastAsia="宋体" w:cs="宋体"/>
                <w:color w:val="000000"/>
                <w:sz w:val="24"/>
              </w:rPr>
              <w:t>19.储存环境：温度0℃-40℃,湿度≤90%；操作环境：温度5℃-40℃,湿度≤80%。</w:t>
            </w:r>
          </w:p>
          <w:p>
            <w:pPr>
              <w:pStyle w:val="4"/>
              <w:ind w:firstLine="480"/>
              <w:jc w:val="both"/>
            </w:pPr>
            <w:r>
              <w:rPr>
                <w:rFonts w:ascii="宋体" w:hAnsi="宋体" w:eastAsia="宋体" w:cs="宋体"/>
                <w:b/>
                <w:color w:val="000000"/>
                <w:sz w:val="24"/>
              </w:rPr>
              <w:t>五、免散瞳眼底照相及智能影像管理系统</w:t>
            </w:r>
          </w:p>
          <w:p>
            <w:pPr>
              <w:pStyle w:val="4"/>
              <w:ind w:firstLine="480"/>
              <w:jc w:val="both"/>
            </w:pPr>
            <w:r>
              <w:rPr>
                <w:rFonts w:ascii="宋体" w:hAnsi="宋体" w:eastAsia="宋体" w:cs="宋体"/>
                <w:color w:val="000000"/>
                <w:sz w:val="24"/>
              </w:rPr>
              <w:t>总体要求：免散瞳眼底照相机及智能影像管理系统，能管理患者眼健康相关档案数据，针对眼底彩色照片做出多种眼病的诊断分析。</w:t>
            </w:r>
          </w:p>
          <w:p>
            <w:pPr>
              <w:pStyle w:val="4"/>
              <w:ind w:firstLine="480"/>
              <w:jc w:val="both"/>
            </w:pPr>
            <w:r>
              <w:rPr>
                <w:rFonts w:ascii="宋体" w:hAnsi="宋体" w:eastAsia="宋体" w:cs="宋体"/>
                <w:b/>
                <w:color w:val="000000"/>
                <w:sz w:val="24"/>
              </w:rPr>
              <w:t>1.免散瞳眼底照相机技术要求</w:t>
            </w:r>
          </w:p>
          <w:p>
            <w:pPr>
              <w:pStyle w:val="4"/>
              <w:ind w:firstLine="480"/>
              <w:jc w:val="both"/>
            </w:pPr>
            <w:r>
              <w:rPr>
                <w:rFonts w:ascii="宋体" w:hAnsi="宋体" w:eastAsia="宋体" w:cs="宋体"/>
                <w:color w:val="000000"/>
                <w:sz w:val="24"/>
              </w:rPr>
              <w:t>（1）一体式设计：整机由主机、底座、支架组成，紧凑一体式设计；</w:t>
            </w:r>
          </w:p>
          <w:p>
            <w:pPr>
              <w:pStyle w:val="4"/>
              <w:ind w:firstLine="480"/>
              <w:jc w:val="both"/>
            </w:pPr>
            <w:r>
              <w:rPr>
                <w:rFonts w:ascii="宋体" w:hAnsi="宋体" w:eastAsia="宋体" w:cs="宋体"/>
                <w:color w:val="000000"/>
                <w:sz w:val="24"/>
              </w:rPr>
              <w:t>（2）医生可以随时缩放/平移照片检查眼底细节；</w:t>
            </w:r>
          </w:p>
          <w:p>
            <w:pPr>
              <w:pStyle w:val="4"/>
              <w:ind w:firstLine="480"/>
              <w:jc w:val="left"/>
            </w:pPr>
            <w:r>
              <w:rPr>
                <w:rFonts w:ascii="宋体" w:hAnsi="宋体" w:eastAsia="宋体" w:cs="宋体"/>
                <w:color w:val="000000"/>
                <w:sz w:val="24"/>
              </w:rPr>
              <w:t>（3）眼底彩色照相对位方式：双圆点辅助对位；</w:t>
            </w:r>
          </w:p>
          <w:p>
            <w:pPr>
              <w:pStyle w:val="4"/>
              <w:ind w:firstLine="480"/>
              <w:jc w:val="left"/>
            </w:pPr>
            <w:r>
              <w:rPr>
                <w:rFonts w:ascii="宋体" w:hAnsi="宋体" w:eastAsia="宋体" w:cs="宋体"/>
                <w:color w:val="000000"/>
                <w:sz w:val="24"/>
              </w:rPr>
              <w:t>（4）眼底彩色照相对焦方式：手动调焦；</w:t>
            </w:r>
          </w:p>
          <w:p>
            <w:pPr>
              <w:pStyle w:val="4"/>
              <w:ind w:firstLine="480"/>
              <w:jc w:val="left"/>
            </w:pPr>
            <w:r>
              <w:rPr>
                <w:rFonts w:ascii="宋体" w:hAnsi="宋体" w:eastAsia="宋体" w:cs="宋体"/>
                <w:color w:val="000000"/>
                <w:sz w:val="24"/>
              </w:rPr>
              <w:t>（5）左右眼自动识别系统；</w:t>
            </w:r>
          </w:p>
          <w:p>
            <w:pPr>
              <w:pStyle w:val="4"/>
              <w:ind w:firstLine="480"/>
              <w:jc w:val="left"/>
            </w:pPr>
            <w:r>
              <w:rPr>
                <w:rFonts w:ascii="宋体" w:hAnsi="宋体" w:eastAsia="宋体" w:cs="宋体"/>
                <w:color w:val="000000"/>
                <w:sz w:val="24"/>
              </w:rPr>
              <w:t>（6）曝光模式：自动；</w:t>
            </w:r>
          </w:p>
          <w:p>
            <w:pPr>
              <w:pStyle w:val="4"/>
              <w:ind w:firstLine="480"/>
              <w:jc w:val="left"/>
            </w:pPr>
            <w:r>
              <w:rPr>
                <w:rFonts w:ascii="宋体" w:hAnsi="宋体" w:eastAsia="宋体" w:cs="宋体"/>
                <w:color w:val="000000"/>
                <w:sz w:val="24"/>
              </w:rPr>
              <w:t>（7）专业化和功能化的数字解决方案，全中文界面友好，操作简便；</w:t>
            </w:r>
          </w:p>
          <w:p>
            <w:pPr>
              <w:pStyle w:val="4"/>
              <w:ind w:firstLine="480"/>
              <w:jc w:val="both"/>
            </w:pPr>
            <w:r>
              <w:rPr>
                <w:rFonts w:ascii="宋体" w:hAnsi="宋体" w:eastAsia="宋体" w:cs="宋体"/>
                <w:color w:val="000000"/>
                <w:sz w:val="24"/>
              </w:rPr>
              <w:t>（8）高清成像、像素≥1000万像素；</w:t>
            </w:r>
          </w:p>
          <w:p>
            <w:pPr>
              <w:pStyle w:val="4"/>
              <w:ind w:firstLine="480"/>
              <w:jc w:val="both"/>
            </w:pPr>
            <w:r>
              <w:rPr>
                <w:rFonts w:ascii="宋体" w:hAnsi="宋体" w:eastAsia="宋体" w:cs="宋体"/>
                <w:color w:val="000000"/>
                <w:sz w:val="24"/>
              </w:rPr>
              <w:t>2.AI分析出具报告，无缝对接AI系统：支持对接AI系统分析出结果设备端开通AI服务后，可以把图片上传到AI云端，之后在图片展示界面和打印报告中展示AI分析结果；</w:t>
            </w:r>
          </w:p>
          <w:p>
            <w:pPr>
              <w:pStyle w:val="4"/>
              <w:ind w:firstLine="480"/>
              <w:jc w:val="both"/>
            </w:pPr>
            <w:r>
              <w:rPr>
                <w:rFonts w:ascii="宋体" w:hAnsi="宋体" w:eastAsia="宋体" w:cs="宋体"/>
                <w:color w:val="000000"/>
                <w:sz w:val="24"/>
              </w:rPr>
              <w:t>3.支持对接医院系统，可从医院系统获取患者信息，减少手动录入患者信息，患者报告以图片形式、诊断结果以文本形式上传至医院系统。</w:t>
            </w:r>
          </w:p>
          <w:p>
            <w:pPr>
              <w:pStyle w:val="4"/>
              <w:ind w:firstLine="480"/>
              <w:jc w:val="both"/>
            </w:pPr>
            <w:r>
              <w:rPr>
                <w:rFonts w:ascii="宋体" w:hAnsi="宋体" w:eastAsia="宋体" w:cs="宋体"/>
                <w:color w:val="000000"/>
                <w:sz w:val="24"/>
              </w:rPr>
              <w:t>4.多模式病例录入：支持手动录入，也支持扫码枪录入；</w:t>
            </w:r>
          </w:p>
          <w:p>
            <w:pPr>
              <w:pStyle w:val="4"/>
              <w:ind w:firstLine="480"/>
              <w:jc w:val="both"/>
            </w:pPr>
            <w:r>
              <w:rPr>
                <w:rFonts w:ascii="宋体" w:hAnsi="宋体" w:eastAsia="宋体" w:cs="宋体"/>
                <w:color w:val="000000"/>
                <w:sz w:val="24"/>
              </w:rPr>
              <w:t>5.支持大屏展示：外接HDMI大屏显示器，同步显示眼底相机系统内容；</w:t>
            </w:r>
          </w:p>
          <w:p>
            <w:pPr>
              <w:pStyle w:val="4"/>
              <w:ind w:firstLine="480"/>
              <w:jc w:val="both"/>
            </w:pPr>
            <w:r>
              <w:rPr>
                <w:rFonts w:ascii="宋体" w:hAnsi="宋体" w:eastAsia="宋体" w:cs="宋体"/>
                <w:color w:val="000000"/>
                <w:sz w:val="24"/>
              </w:rPr>
              <w:t>6.支持彩色打印：可外接激光彩色打印机，及时打印眼底彩照/报告。</w:t>
            </w:r>
          </w:p>
          <w:p>
            <w:pPr>
              <w:pStyle w:val="4"/>
              <w:ind w:firstLine="480"/>
              <w:jc w:val="both"/>
            </w:pPr>
            <w:r>
              <w:rPr>
                <w:rFonts w:ascii="宋体" w:hAnsi="宋体" w:eastAsia="宋体" w:cs="宋体"/>
                <w:b/>
                <w:color w:val="000000"/>
                <w:sz w:val="24"/>
              </w:rPr>
              <w:t>7.主要性能参数：</w:t>
            </w:r>
          </w:p>
          <w:p>
            <w:pPr>
              <w:pStyle w:val="4"/>
              <w:ind w:firstLine="480"/>
              <w:jc w:val="both"/>
            </w:pPr>
            <w:r>
              <w:rPr>
                <w:rFonts w:ascii="宋体" w:hAnsi="宋体" w:eastAsia="宋体" w:cs="宋体"/>
                <w:color w:val="000000"/>
                <w:sz w:val="24"/>
              </w:rPr>
              <w:t>（1）图像采集模式：免散瞳；</w:t>
            </w:r>
          </w:p>
          <w:p>
            <w:pPr>
              <w:pStyle w:val="4"/>
              <w:ind w:firstLine="480"/>
              <w:jc w:val="both"/>
            </w:pPr>
            <w:r>
              <w:rPr>
                <w:rFonts w:ascii="宋体" w:hAnsi="宋体" w:eastAsia="宋体" w:cs="宋体"/>
                <w:color w:val="000000"/>
                <w:sz w:val="24"/>
              </w:rPr>
              <w:t>（2）最小瞳孔：3.3mm或3.7mm；</w:t>
            </w:r>
          </w:p>
          <w:p>
            <w:pPr>
              <w:pStyle w:val="4"/>
              <w:ind w:firstLine="480"/>
              <w:jc w:val="both"/>
            </w:pPr>
            <w:r>
              <w:rPr>
                <w:rFonts w:ascii="宋体" w:hAnsi="宋体" w:eastAsia="宋体" w:cs="宋体"/>
                <w:color w:val="000000"/>
                <w:sz w:val="24"/>
              </w:rPr>
              <w:t>（3）采集像素：≥1000万；</w:t>
            </w:r>
          </w:p>
          <w:p>
            <w:pPr>
              <w:pStyle w:val="4"/>
              <w:ind w:firstLine="480"/>
              <w:jc w:val="both"/>
            </w:pPr>
            <w:r>
              <w:rPr>
                <w:rFonts w:ascii="宋体" w:hAnsi="宋体" w:eastAsia="宋体" w:cs="宋体"/>
                <w:color w:val="000000"/>
                <w:sz w:val="24"/>
              </w:rPr>
              <w:t>（4）固视灯：内置；</w:t>
            </w:r>
          </w:p>
          <w:p>
            <w:pPr>
              <w:pStyle w:val="4"/>
              <w:ind w:firstLine="480"/>
              <w:jc w:val="both"/>
            </w:pPr>
            <w:r>
              <w:rPr>
                <w:rFonts w:ascii="宋体" w:hAnsi="宋体" w:eastAsia="宋体" w:cs="宋体"/>
                <w:color w:val="000000"/>
                <w:sz w:val="24"/>
              </w:rPr>
              <w:t>（6）操作模式：手动；</w:t>
            </w:r>
          </w:p>
          <w:p>
            <w:pPr>
              <w:pStyle w:val="4"/>
              <w:ind w:firstLine="480"/>
              <w:jc w:val="both"/>
            </w:pPr>
            <w:r>
              <w:rPr>
                <w:rFonts w:ascii="宋体" w:hAnsi="宋体" w:eastAsia="宋体" w:cs="宋体"/>
                <w:color w:val="000000"/>
                <w:sz w:val="24"/>
              </w:rPr>
              <w:t>（7）观察光源：红外LED；拍摄光源：白色LED+多点内固视标（9点或11点）。</w:t>
            </w:r>
          </w:p>
          <w:p>
            <w:pPr>
              <w:pStyle w:val="4"/>
              <w:ind w:left="420" w:firstLine="480"/>
              <w:jc w:val="both"/>
              <w:outlineLvl w:val="2"/>
            </w:pPr>
            <w:r>
              <w:rPr>
                <w:rFonts w:ascii="宋体" w:hAnsi="宋体" w:eastAsia="宋体" w:cs="宋体"/>
                <w:b/>
                <w:color w:val="000000"/>
                <w:sz w:val="24"/>
              </w:rPr>
              <w:t>8.智能影像管理系统</w:t>
            </w:r>
          </w:p>
          <w:p>
            <w:pPr>
              <w:pStyle w:val="4"/>
              <w:ind w:left="420" w:firstLine="480"/>
              <w:jc w:val="both"/>
              <w:outlineLvl w:val="2"/>
            </w:pPr>
            <w:r>
              <w:rPr>
                <w:rFonts w:ascii="宋体" w:hAnsi="宋体" w:eastAsia="宋体" w:cs="宋体"/>
                <w:b/>
                <w:color w:val="000000"/>
                <w:sz w:val="24"/>
              </w:rPr>
              <w:t>AI模块要求</w:t>
            </w:r>
          </w:p>
          <w:p>
            <w:pPr>
              <w:pStyle w:val="4"/>
              <w:ind w:firstLine="480"/>
              <w:jc w:val="both"/>
            </w:pPr>
            <w:r>
              <w:rPr>
                <w:rFonts w:ascii="宋体" w:hAnsi="宋体" w:eastAsia="宋体" w:cs="宋体"/>
                <w:color w:val="000000"/>
                <w:sz w:val="24"/>
              </w:rPr>
              <w:t>（1）对于眼底图的的质量给出判断，对于质量差的眼底图给出提示；</w:t>
            </w:r>
          </w:p>
          <w:p>
            <w:pPr>
              <w:pStyle w:val="4"/>
              <w:ind w:firstLine="480"/>
              <w:jc w:val="both"/>
            </w:pPr>
            <w:r>
              <w:rPr>
                <w:rFonts w:ascii="宋体" w:hAnsi="宋体" w:eastAsia="宋体" w:cs="宋体"/>
                <w:color w:val="000000"/>
                <w:sz w:val="24"/>
              </w:rPr>
              <w:t>（2）支持多种眼底疾病的诊断和风险分级；</w:t>
            </w:r>
          </w:p>
          <w:p>
            <w:pPr>
              <w:pStyle w:val="4"/>
              <w:ind w:firstLine="480"/>
              <w:jc w:val="both"/>
            </w:pPr>
            <w:r>
              <w:rPr>
                <w:rFonts w:ascii="宋体" w:hAnsi="宋体" w:eastAsia="宋体" w:cs="宋体"/>
                <w:color w:val="000000"/>
                <w:sz w:val="24"/>
              </w:rPr>
              <w:t>（3）支持针对青光眼筛查的视网膜神经纤维层缺损（RNFLD）定性和定量分析，支持出RNFLD定量分析报告；</w:t>
            </w:r>
          </w:p>
          <w:p>
            <w:pPr>
              <w:pStyle w:val="4"/>
              <w:ind w:firstLine="480"/>
              <w:jc w:val="both"/>
            </w:pPr>
            <w:r>
              <w:rPr>
                <w:rFonts w:ascii="宋体" w:hAnsi="宋体" w:eastAsia="宋体" w:cs="宋体"/>
                <w:color w:val="000000"/>
                <w:sz w:val="24"/>
              </w:rPr>
              <w:t>（4）对于AI不能识别的眼病，能判定出不是健康眼，并给出“其它异常”的提示；</w:t>
            </w:r>
          </w:p>
          <w:p>
            <w:pPr>
              <w:pStyle w:val="4"/>
              <w:ind w:firstLine="480"/>
              <w:jc w:val="both"/>
            </w:pPr>
            <w:r>
              <w:rPr>
                <w:rFonts w:ascii="宋体" w:hAnsi="宋体" w:eastAsia="宋体" w:cs="宋体"/>
                <w:color w:val="000000"/>
                <w:sz w:val="24"/>
              </w:rPr>
              <w:t>（6）能对出血和硬渗进行面积统计；</w:t>
            </w:r>
          </w:p>
          <w:p>
            <w:pPr>
              <w:pStyle w:val="4"/>
              <w:ind w:firstLine="480"/>
              <w:jc w:val="both"/>
            </w:pPr>
            <w:r>
              <w:rPr>
                <w:rFonts w:ascii="宋体" w:hAnsi="宋体" w:eastAsia="宋体" w:cs="宋体"/>
                <w:color w:val="000000"/>
                <w:sz w:val="24"/>
              </w:rPr>
              <w:t>（7）支持自动标注视杯和视盘，并计算杯盘比；支持自动标注黄斑中心凹周边区域；</w:t>
            </w:r>
          </w:p>
          <w:p>
            <w:pPr>
              <w:pStyle w:val="4"/>
              <w:ind w:firstLine="480"/>
              <w:jc w:val="both"/>
            </w:pPr>
            <w:r>
              <w:rPr>
                <w:rFonts w:ascii="宋体" w:hAnsi="宋体" w:eastAsia="宋体" w:cs="宋体"/>
                <w:color w:val="000000"/>
                <w:sz w:val="24"/>
              </w:rPr>
              <w:t>（8）支持根据AI结果，自动出阅片报告，能给出转诊和复查的建议。</w:t>
            </w:r>
          </w:p>
          <w:p>
            <w:pPr>
              <w:pStyle w:val="4"/>
              <w:ind w:firstLine="480"/>
              <w:jc w:val="both"/>
            </w:pPr>
            <w:r>
              <w:rPr>
                <w:rFonts w:ascii="宋体" w:hAnsi="宋体" w:eastAsia="宋体" w:cs="宋体"/>
                <w:b/>
                <w:color w:val="000000"/>
                <w:sz w:val="24"/>
              </w:rPr>
              <w:t>报告生成功能</w:t>
            </w:r>
          </w:p>
          <w:p>
            <w:pPr>
              <w:pStyle w:val="4"/>
              <w:ind w:firstLine="480"/>
              <w:jc w:val="both"/>
            </w:pPr>
            <w:r>
              <w:rPr>
                <w:rFonts w:ascii="宋体" w:hAnsi="宋体" w:eastAsia="宋体" w:cs="宋体"/>
                <w:color w:val="000000"/>
                <w:sz w:val="24"/>
              </w:rPr>
              <w:t>（1）手动报告—自行编辑诊断结论输出报告；自动报告—AI智能分析影像及临床信息自动输出影像报告；</w:t>
            </w:r>
          </w:p>
          <w:p>
            <w:pPr>
              <w:pStyle w:val="4"/>
              <w:ind w:firstLine="480"/>
              <w:jc w:val="both"/>
            </w:pPr>
            <w:r>
              <w:rPr>
                <w:rFonts w:ascii="宋体" w:hAnsi="宋体" w:eastAsia="宋体" w:cs="宋体"/>
                <w:color w:val="000000"/>
                <w:sz w:val="24"/>
              </w:rPr>
              <w:t>（2）支持多个预定义报告模；支持多种报告签名方式（签名留空、打印版签名、手写签名扫描版签名）。</w:t>
            </w:r>
          </w:p>
          <w:p>
            <w:pPr>
              <w:pStyle w:val="4"/>
              <w:ind w:firstLine="480"/>
              <w:jc w:val="both"/>
            </w:pPr>
            <w:r>
              <w:rPr>
                <w:rFonts w:ascii="宋体" w:hAnsi="宋体" w:eastAsia="宋体" w:cs="宋体"/>
                <w:b/>
                <w:color w:val="000000"/>
                <w:sz w:val="24"/>
              </w:rPr>
              <w:t>患者端报告</w:t>
            </w:r>
          </w:p>
          <w:p>
            <w:pPr>
              <w:pStyle w:val="4"/>
              <w:spacing w:after="120"/>
              <w:ind w:firstLine="480"/>
              <w:jc w:val="both"/>
            </w:pPr>
            <w:r>
              <w:rPr>
                <w:rFonts w:ascii="宋体" w:hAnsi="宋体" w:eastAsia="宋体" w:cs="宋体"/>
                <w:color w:val="000000"/>
                <w:sz w:val="24"/>
              </w:rPr>
              <w:t>（1）提供患者端电子报告（可嵌入医院微信公众号），包含影像列表、诊断内容。并提供眼科疾病解读等患教科普功能。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9" w:type="dxa"/>
          </w:tcPr>
          <w:p>
            <w:pPr>
              <w:pStyle w:val="4"/>
            </w:pPr>
            <w:r>
              <w:t>▲</w:t>
            </w:r>
          </w:p>
        </w:tc>
        <w:tc>
          <w:tcPr>
            <w:tcW w:w="660" w:type="dxa"/>
          </w:tcPr>
          <w:p>
            <w:pPr>
              <w:pStyle w:val="4"/>
            </w:pPr>
            <w:r>
              <w:t>2</w:t>
            </w:r>
          </w:p>
        </w:tc>
        <w:tc>
          <w:tcPr>
            <w:tcW w:w="7163" w:type="dxa"/>
          </w:tcPr>
          <w:p>
            <w:pPr>
              <w:pStyle w:val="4"/>
              <w:ind w:firstLine="480"/>
              <w:jc w:val="both"/>
            </w:pPr>
            <w:r>
              <w:rPr>
                <w:rFonts w:ascii="宋体" w:hAnsi="宋体" w:eastAsia="宋体" w:cs="宋体"/>
                <w:b/>
                <w:color w:val="000000"/>
                <w:sz w:val="24"/>
              </w:rPr>
              <w:t>二、彩色超声诊断系统2</w:t>
            </w:r>
          </w:p>
          <w:p>
            <w:pPr>
              <w:pStyle w:val="4"/>
              <w:ind w:firstLine="480"/>
              <w:jc w:val="both"/>
            </w:pPr>
            <w:r>
              <w:rPr>
                <w:rFonts w:ascii="宋体" w:hAnsi="宋体" w:eastAsia="宋体" w:cs="宋体"/>
                <w:b/>
                <w:color w:val="000000"/>
                <w:sz w:val="24"/>
              </w:rPr>
              <w:t>显示器及操作系统</w:t>
            </w:r>
          </w:p>
          <w:p>
            <w:pPr>
              <w:pStyle w:val="4"/>
              <w:ind w:firstLine="480"/>
              <w:jc w:val="both"/>
            </w:pPr>
            <w:r>
              <w:rPr>
                <w:rFonts w:ascii="宋体" w:hAnsi="宋体" w:eastAsia="宋体" w:cs="宋体"/>
                <w:color w:val="000000"/>
                <w:sz w:val="24"/>
              </w:rPr>
              <w:t>（1）具有可操作轨迹球，满足心脏、血管及术中介入精准测量需求；</w:t>
            </w:r>
          </w:p>
          <w:p>
            <w:pPr>
              <w:pStyle w:val="4"/>
              <w:ind w:firstLine="480"/>
              <w:jc w:val="both"/>
            </w:pPr>
            <w:r>
              <w:rPr>
                <w:rFonts w:ascii="宋体" w:hAnsi="宋体" w:eastAsia="宋体" w:cs="宋体"/>
                <w:b/>
                <w:color w:val="000000"/>
                <w:sz w:val="24"/>
              </w:rPr>
              <w:t>2.主机系统</w:t>
            </w:r>
          </w:p>
          <w:p>
            <w:pPr>
              <w:pStyle w:val="4"/>
              <w:ind w:firstLine="480"/>
              <w:jc w:val="both"/>
            </w:pPr>
            <w:r>
              <w:rPr>
                <w:rFonts w:ascii="宋体" w:hAnsi="宋体" w:eastAsia="宋体" w:cs="宋体"/>
                <w:color w:val="000000"/>
                <w:sz w:val="24"/>
              </w:rPr>
              <w:t>（2）数字化通道数≥500000，动态范围≥170dB，可视可调；</w:t>
            </w:r>
          </w:p>
          <w:p>
            <w:pPr>
              <w:pStyle w:val="4"/>
              <w:ind w:firstLine="480"/>
              <w:jc w:val="both"/>
            </w:pPr>
            <w:r>
              <w:rPr>
                <w:rFonts w:ascii="宋体" w:hAnsi="宋体" w:eastAsia="宋体" w:cs="宋体"/>
                <w:b/>
                <w:color w:val="000000"/>
                <w:sz w:val="24"/>
              </w:rPr>
              <w:t>9.二维成像主要参数</w:t>
            </w:r>
          </w:p>
          <w:p>
            <w:pPr>
              <w:pStyle w:val="4"/>
              <w:ind w:firstLine="480"/>
              <w:jc w:val="both"/>
            </w:pPr>
            <w:r>
              <w:rPr>
                <w:rFonts w:ascii="宋体" w:hAnsi="宋体" w:eastAsia="宋体" w:cs="宋体"/>
                <w:color w:val="000000"/>
                <w:sz w:val="24"/>
              </w:rPr>
              <w:t>（1）扫描：成人单晶体心脏相控阵探头：超声频率1-5MHz；单晶体腹部凸阵探头：超声频率1-5MHz；血管线阵探头：超声频率5-12MHz；</w:t>
            </w:r>
          </w:p>
          <w:p>
            <w:pPr>
              <w:pStyle w:val="4"/>
              <w:ind w:firstLine="480"/>
              <w:jc w:val="both"/>
            </w:pPr>
            <w:r>
              <w:rPr>
                <w:rFonts w:ascii="宋体" w:hAnsi="宋体" w:eastAsia="宋体" w:cs="宋体"/>
                <w:color w:val="000000"/>
                <w:sz w:val="24"/>
              </w:rPr>
              <w:t>（5）增益调节：B/D可独立调节，STC（DGC）分段≥8，LGC分段≥2，均是实体按键调节，非触控调节。</w:t>
            </w:r>
          </w:p>
          <w:p>
            <w:pPr>
              <w:pStyle w:val="4"/>
              <w:ind w:firstLine="480"/>
              <w:jc w:val="left"/>
            </w:pPr>
            <w:r>
              <w:rPr>
                <w:rFonts w:ascii="宋体" w:hAnsi="宋体" w:eastAsia="宋体" w:cs="宋体"/>
                <w:b/>
                <w:color w:val="000000"/>
                <w:sz w:val="24"/>
              </w:rPr>
              <w:t>三、双能X线骨密度仪</w:t>
            </w:r>
          </w:p>
          <w:p>
            <w:pPr>
              <w:pStyle w:val="4"/>
              <w:ind w:firstLine="480"/>
              <w:jc w:val="both"/>
            </w:pPr>
            <w:r>
              <w:rPr>
                <w:rFonts w:ascii="宋体" w:hAnsi="宋体" w:eastAsia="宋体" w:cs="宋体"/>
                <w:color w:val="000000"/>
                <w:sz w:val="24"/>
              </w:rPr>
              <w:t>2.测试项目：骨密度测定：对人体骨矿物质密度（BMD）的测量；骨龄测定：对青少年儿童人体进行骨成熟度（骨龄）的评价；预测身高：预测青少年儿童成年后的身高参考值。</w:t>
            </w:r>
          </w:p>
          <w:p>
            <w:pPr>
              <w:pStyle w:val="4"/>
              <w:ind w:firstLine="480"/>
              <w:jc w:val="left"/>
            </w:pPr>
            <w:r>
              <w:rPr>
                <w:rFonts w:ascii="宋体" w:hAnsi="宋体" w:eastAsia="宋体" w:cs="宋体"/>
                <w:b/>
                <w:color w:val="000000"/>
                <w:sz w:val="24"/>
              </w:rPr>
              <w:t>四、人体成分分析仪</w:t>
            </w:r>
          </w:p>
          <w:p>
            <w:pPr>
              <w:pStyle w:val="4"/>
              <w:ind w:firstLine="480"/>
              <w:jc w:val="both"/>
            </w:pPr>
            <w:r>
              <w:rPr>
                <w:rFonts w:ascii="宋体" w:hAnsi="宋体" w:eastAsia="宋体" w:cs="宋体"/>
                <w:color w:val="000000"/>
                <w:sz w:val="24"/>
              </w:rPr>
              <w:t>2.测量方法：多频率生物电阻抗测量方法(BIA);</w:t>
            </w:r>
          </w:p>
          <w:p>
            <w:pPr>
              <w:pStyle w:val="4"/>
              <w:ind w:firstLine="480"/>
              <w:jc w:val="both"/>
            </w:pPr>
            <w:r>
              <w:rPr>
                <w:rFonts w:ascii="宋体" w:hAnsi="宋体" w:eastAsia="宋体" w:cs="宋体"/>
                <w:color w:val="000000"/>
                <w:sz w:val="24"/>
              </w:rPr>
              <w:t>5.测量项目：总水分，细胞内液，细胞外液，蛋白质，无机盐，体脂肪量，体重，肌肉量，去脂体重，骨骼肌肉量，身体质量指数，体脂肪率，内脏脂肪面积，节段肌肉量分析，体重控制，体型判定，浮肿指数，营养评估，肌肉评估等；</w:t>
            </w:r>
          </w:p>
          <w:p>
            <w:pPr>
              <w:pStyle w:val="4"/>
              <w:ind w:firstLine="480"/>
              <w:jc w:val="both"/>
            </w:pPr>
            <w:r>
              <w:rPr>
                <w:rFonts w:ascii="宋体" w:hAnsi="宋体" w:eastAsia="宋体" w:cs="宋体"/>
                <w:b/>
                <w:color w:val="000000"/>
                <w:sz w:val="24"/>
              </w:rPr>
              <w:t>五、免散瞳眼底照相及智能影像管理系统</w:t>
            </w:r>
          </w:p>
          <w:p>
            <w:pPr>
              <w:pStyle w:val="4"/>
              <w:ind w:firstLine="480"/>
              <w:jc w:val="both"/>
            </w:pPr>
            <w:r>
              <w:rPr>
                <w:rFonts w:ascii="宋体" w:hAnsi="宋体" w:eastAsia="宋体" w:cs="宋体"/>
                <w:b/>
                <w:color w:val="000000"/>
                <w:sz w:val="24"/>
              </w:rPr>
              <w:t>7.主要性能参数：</w:t>
            </w:r>
          </w:p>
          <w:p>
            <w:pPr>
              <w:pStyle w:val="4"/>
              <w:ind w:firstLine="480"/>
              <w:jc w:val="both"/>
            </w:pPr>
            <w:r>
              <w:rPr>
                <w:rFonts w:ascii="宋体" w:hAnsi="宋体" w:eastAsia="宋体" w:cs="宋体"/>
                <w:color w:val="000000"/>
                <w:sz w:val="24"/>
              </w:rPr>
              <w:t>（5）视场角：43或53º；</w:t>
            </w:r>
          </w:p>
          <w:p>
            <w:pPr>
              <w:pStyle w:val="4"/>
              <w:ind w:left="420" w:firstLine="480"/>
              <w:jc w:val="both"/>
              <w:outlineLvl w:val="2"/>
            </w:pPr>
            <w:r>
              <w:rPr>
                <w:rFonts w:ascii="宋体" w:hAnsi="宋体" w:eastAsia="宋体" w:cs="宋体"/>
                <w:b/>
                <w:color w:val="000000"/>
                <w:sz w:val="24"/>
              </w:rPr>
              <w:t>8.智能影像管理系统</w:t>
            </w:r>
          </w:p>
          <w:p>
            <w:pPr>
              <w:pStyle w:val="4"/>
              <w:ind w:left="420" w:firstLine="480"/>
              <w:jc w:val="both"/>
              <w:outlineLvl w:val="2"/>
            </w:pPr>
            <w:r>
              <w:rPr>
                <w:rFonts w:ascii="宋体" w:hAnsi="宋体" w:eastAsia="宋体" w:cs="宋体"/>
                <w:b/>
                <w:color w:val="000000"/>
                <w:sz w:val="24"/>
              </w:rPr>
              <w:t>AI模块要求</w:t>
            </w:r>
          </w:p>
          <w:p>
            <w:pPr>
              <w:pStyle w:val="4"/>
              <w:ind w:firstLine="480"/>
              <w:jc w:val="both"/>
            </w:pPr>
            <w:r>
              <w:rPr>
                <w:rFonts w:ascii="宋体" w:hAnsi="宋体" w:eastAsia="宋体" w:cs="宋体"/>
                <w:color w:val="000000"/>
                <w:sz w:val="24"/>
              </w:rPr>
              <w:t>（5）对病变区域进行精确定位与自动圈注，输出病灶名称，按病灶类别统计对应的数量；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9" w:type="dxa"/>
          </w:tcPr>
          <w:p>
            <w:pPr>
              <w:pStyle w:val="4"/>
            </w:pPr>
            <w:r>
              <w:t>★</w:t>
            </w:r>
          </w:p>
        </w:tc>
        <w:tc>
          <w:tcPr>
            <w:tcW w:w="660" w:type="dxa"/>
          </w:tcPr>
          <w:p>
            <w:pPr>
              <w:pStyle w:val="4"/>
            </w:pPr>
            <w:r>
              <w:t>3</w:t>
            </w:r>
          </w:p>
        </w:tc>
        <w:tc>
          <w:tcPr>
            <w:tcW w:w="7163" w:type="dxa"/>
          </w:tcPr>
          <w:p>
            <w:pPr>
              <w:pStyle w:val="4"/>
              <w:ind w:firstLine="480"/>
              <w:jc w:val="both"/>
            </w:pPr>
            <w:r>
              <w:rPr>
                <w:rFonts w:ascii="宋体" w:hAnsi="宋体" w:eastAsia="宋体" w:cs="宋体"/>
                <w:b/>
                <w:color w:val="000000"/>
                <w:sz w:val="24"/>
              </w:rPr>
              <w:t>二、彩色超声诊断系统2</w:t>
            </w:r>
          </w:p>
          <w:p>
            <w:pPr>
              <w:pStyle w:val="4"/>
              <w:ind w:firstLine="480"/>
              <w:jc w:val="both"/>
            </w:pPr>
            <w:r>
              <w:rPr>
                <w:rFonts w:ascii="宋体" w:hAnsi="宋体" w:eastAsia="宋体" w:cs="宋体"/>
                <w:color w:val="000000"/>
                <w:sz w:val="24"/>
              </w:rPr>
              <w:t>14.配置要求（最少包含）：</w:t>
            </w:r>
          </w:p>
          <w:p>
            <w:pPr>
              <w:pStyle w:val="4"/>
              <w:ind w:firstLine="480"/>
              <w:jc w:val="both"/>
            </w:pPr>
            <w:r>
              <w:rPr>
                <w:rFonts w:ascii="宋体" w:hAnsi="宋体" w:eastAsia="宋体" w:cs="宋体"/>
                <w:color w:val="000000"/>
                <w:sz w:val="24"/>
              </w:rPr>
              <w:t>（1）专用推车1套（提供同时激活、可使用3个探头接口，可放置及固定主机系统及相关备件；具备探头穿刺导向装置；中文操作手册）；</w:t>
            </w:r>
          </w:p>
          <w:p>
            <w:pPr>
              <w:pStyle w:val="4"/>
              <w:ind w:firstLine="480"/>
              <w:jc w:val="both"/>
            </w:pPr>
            <w:r>
              <w:rPr>
                <w:rFonts w:ascii="宋体" w:hAnsi="宋体" w:eastAsia="宋体" w:cs="宋体"/>
                <w:color w:val="000000"/>
                <w:sz w:val="24"/>
              </w:rPr>
              <w:t>（2）便携式彩色超声诊断系统主机：1套；</w:t>
            </w:r>
          </w:p>
          <w:p>
            <w:pPr>
              <w:pStyle w:val="4"/>
              <w:ind w:firstLine="480"/>
              <w:jc w:val="both"/>
            </w:pPr>
            <w:r>
              <w:rPr>
                <w:rFonts w:ascii="宋体" w:hAnsi="宋体" w:eastAsia="宋体" w:cs="宋体"/>
                <w:color w:val="000000"/>
                <w:sz w:val="24"/>
              </w:rPr>
              <w:t>（3）成人单晶体心脏相控阵探头：1把；单晶体腹部凸阵探头：1把；高频线阵探头：1把。</w:t>
            </w:r>
          </w:p>
          <w:p>
            <w:pPr>
              <w:pStyle w:val="4"/>
              <w:ind w:firstLine="480"/>
              <w:jc w:val="both"/>
            </w:pPr>
            <w:r>
              <w:rPr>
                <w:rFonts w:ascii="宋体" w:hAnsi="宋体" w:eastAsia="宋体" w:cs="宋体"/>
                <w:color w:val="000000"/>
                <w:sz w:val="24"/>
              </w:rPr>
              <w:t>（4）图文采集系统：1套。</w:t>
            </w:r>
          </w:p>
          <w:p>
            <w:pPr>
              <w:pStyle w:val="4"/>
              <w:ind w:firstLine="480"/>
              <w:jc w:val="both"/>
            </w:pPr>
            <w:r>
              <w:rPr>
                <w:rFonts w:ascii="宋体" w:hAnsi="宋体" w:eastAsia="宋体" w:cs="宋体"/>
                <w:color w:val="000000"/>
                <w:sz w:val="24"/>
              </w:rPr>
              <w:t>（5）与医院现有系统匹配的图文采集卡：1个</w:t>
            </w:r>
          </w:p>
          <w:p>
            <w:pPr>
              <w:pStyle w:val="4"/>
              <w:ind w:firstLine="480"/>
              <w:jc w:val="left"/>
            </w:pPr>
            <w:r>
              <w:rPr>
                <w:rFonts w:ascii="宋体" w:hAnsi="宋体" w:eastAsia="宋体" w:cs="宋体"/>
                <w:b/>
                <w:color w:val="000000"/>
                <w:sz w:val="24"/>
              </w:rPr>
              <w:t>三、双能X线骨密度仪</w:t>
            </w:r>
          </w:p>
          <w:p>
            <w:pPr>
              <w:pStyle w:val="4"/>
              <w:ind w:firstLine="480"/>
              <w:jc w:val="left"/>
            </w:pPr>
            <w:r>
              <w:rPr>
                <w:rFonts w:ascii="宋体" w:hAnsi="宋体" w:eastAsia="宋体" w:cs="宋体"/>
                <w:color w:val="000000"/>
                <w:sz w:val="24"/>
              </w:rPr>
              <w:t>18.标准配置：主机一套，内置工作站，骨密度测试软件1套，骨龄测试软件1套，使用说明书等1套。</w:t>
            </w:r>
          </w:p>
          <w:p>
            <w:pPr>
              <w:pStyle w:val="4"/>
              <w:ind w:firstLine="480"/>
              <w:jc w:val="both"/>
            </w:pPr>
            <w:r>
              <w:rPr>
                <w:rFonts w:ascii="宋体" w:hAnsi="宋体" w:eastAsia="宋体" w:cs="宋体"/>
                <w:color w:val="000000"/>
                <w:sz w:val="24"/>
              </w:rPr>
              <w:t>26.标准配置网络端口，招标人不需增购任何软硬件设施设备，就可以与医院的PACS等系统连接，产品的端口终身免费开放，医院系统的接口费由供应商负责。</w:t>
            </w:r>
          </w:p>
        </w:tc>
      </w:tr>
    </w:tbl>
    <w:p>
      <w:pPr>
        <w:pStyle w:val="4"/>
        <w:ind w:firstLine="480"/>
        <w:outlineLvl w:val="2"/>
      </w:pPr>
      <w:r>
        <w:rPr>
          <w:b/>
          <w:sz w:val="28"/>
        </w:rPr>
        <w:t>3.4商务要求</w:t>
      </w:r>
    </w:p>
    <w:p>
      <w:pPr>
        <w:pStyle w:val="4"/>
        <w:ind w:firstLine="480"/>
        <w:outlineLvl w:val="3"/>
      </w:pPr>
      <w:r>
        <w:rPr>
          <w:b/>
          <w:sz w:val="24"/>
        </w:rPr>
        <w:t>3.4.1交货时间</w:t>
      </w:r>
    </w:p>
    <w:p>
      <w:pPr>
        <w:pStyle w:val="4"/>
      </w:pPr>
    </w:p>
    <w:p>
      <w:pPr>
        <w:pStyle w:val="4"/>
      </w:pPr>
    </w:p>
    <w:p>
      <w:pPr>
        <w:pStyle w:val="4"/>
      </w:pPr>
    </w:p>
    <w:p>
      <w:pPr>
        <w:pStyle w:val="4"/>
      </w:pPr>
      <w:r>
        <w:t>采购包1：</w:t>
      </w:r>
    </w:p>
    <w:p>
      <w:pPr>
        <w:pStyle w:val="4"/>
      </w:pPr>
      <w:r>
        <w:t>自合同签订之日起60日</w:t>
      </w:r>
    </w:p>
    <w:p>
      <w:pPr>
        <w:pStyle w:val="4"/>
        <w:ind w:firstLine="480"/>
        <w:outlineLvl w:val="3"/>
      </w:pPr>
      <w:r>
        <w:rPr>
          <w:b/>
          <w:sz w:val="24"/>
        </w:rPr>
        <w:t>3.4.2交货地点</w:t>
      </w:r>
    </w:p>
    <w:p>
      <w:pPr>
        <w:pStyle w:val="4"/>
      </w:pPr>
    </w:p>
    <w:p>
      <w:pPr>
        <w:pStyle w:val="4"/>
      </w:pPr>
    </w:p>
    <w:p>
      <w:pPr>
        <w:pStyle w:val="4"/>
      </w:pPr>
    </w:p>
    <w:p>
      <w:pPr>
        <w:pStyle w:val="4"/>
      </w:pPr>
      <w:r>
        <w:t>采购包1：</w:t>
      </w:r>
    </w:p>
    <w:p>
      <w:pPr>
        <w:pStyle w:val="4"/>
      </w:pPr>
      <w:r>
        <w:t>自贡市第三人民医院指定地点。</w:t>
      </w:r>
    </w:p>
    <w:p>
      <w:pPr>
        <w:pStyle w:val="4"/>
        <w:ind w:firstLine="480"/>
        <w:outlineLvl w:val="3"/>
      </w:pPr>
      <w:r>
        <w:rPr>
          <w:b/>
          <w:sz w:val="24"/>
        </w:rPr>
        <w:t>3.4.3支付方式</w:t>
      </w:r>
    </w:p>
    <w:p>
      <w:pPr>
        <w:pStyle w:val="4"/>
      </w:pPr>
    </w:p>
    <w:p>
      <w:pPr>
        <w:pStyle w:val="4"/>
      </w:pPr>
    </w:p>
    <w:p>
      <w:pPr>
        <w:pStyle w:val="4"/>
      </w:pPr>
    </w:p>
    <w:p>
      <w:pPr>
        <w:pStyle w:val="4"/>
      </w:pPr>
      <w:r>
        <w:t>采购包1：</w:t>
      </w:r>
    </w:p>
    <w:p>
      <w:pPr>
        <w:pStyle w:val="4"/>
      </w:pPr>
      <w:r>
        <w:t>分期付款</w:t>
      </w:r>
    </w:p>
    <w:p>
      <w:pPr>
        <w:pStyle w:val="4"/>
        <w:ind w:firstLine="480"/>
        <w:outlineLvl w:val="3"/>
      </w:pPr>
      <w:r>
        <w:rPr>
          <w:b/>
          <w:sz w:val="24"/>
        </w:rPr>
        <w:t>3.4.4支付约定</w:t>
      </w:r>
    </w:p>
    <w:p>
      <w:pPr>
        <w:pStyle w:val="4"/>
      </w:pPr>
    </w:p>
    <w:p>
      <w:pPr>
        <w:pStyle w:val="4"/>
      </w:pPr>
    </w:p>
    <w:p>
      <w:pPr>
        <w:pStyle w:val="4"/>
      </w:pPr>
    </w:p>
    <w:p>
      <w:pPr>
        <w:pStyle w:val="4"/>
      </w:pPr>
      <w:r>
        <w:t>采购包1：付款条件说明：合同签订后收到发票，达到付款条件起15日，支付合同总金额的10.00%。</w:t>
      </w:r>
    </w:p>
    <w:p>
      <w:pPr>
        <w:pStyle w:val="4"/>
      </w:pPr>
      <w:r>
        <w:t>采购包1：付款条件说明：最终验收合格满三个月后，达到付款条件起30日，支付合同总金额的85.00%。</w:t>
      </w:r>
    </w:p>
    <w:p>
      <w:pPr>
        <w:pStyle w:val="4"/>
      </w:pPr>
      <w:r>
        <w:t>采购包1：付款条件说明：质保期结束后，达到付款条件起30日，支付合同总金额的5.00%。</w:t>
      </w:r>
    </w:p>
    <w:p>
      <w:pPr>
        <w:pStyle w:val="4"/>
        <w:ind w:firstLine="480"/>
        <w:outlineLvl w:val="3"/>
      </w:pPr>
      <w:r>
        <w:rPr>
          <w:b/>
          <w:sz w:val="24"/>
        </w:rPr>
        <w:t>3.4.5验收标准和方法</w:t>
      </w:r>
    </w:p>
    <w:p>
      <w:pPr>
        <w:pStyle w:val="4"/>
      </w:pPr>
    </w:p>
    <w:p>
      <w:pPr>
        <w:pStyle w:val="4"/>
      </w:pPr>
    </w:p>
    <w:p>
      <w:pPr>
        <w:pStyle w:val="4"/>
      </w:pPr>
    </w:p>
    <w:p>
      <w:pPr>
        <w:pStyle w:val="4"/>
      </w:pPr>
      <w:r>
        <w:t>采购包1：</w:t>
      </w:r>
    </w:p>
    <w:p>
      <w:pPr>
        <w:pStyle w:val="4"/>
      </w:pPr>
      <w:r>
        <w:t>1）验收标准：由采购人组织进行分期/阶段验收，按国家有关规定和行业标准、供应商的响应文件及承诺与本合同约定标准进行验收。2）其他未尽事宜应严格按照《财政部关于进一步加强政府采购需求和履约验收管理的指导意见》财库〔2016〕205号的要求进行。</w:t>
      </w:r>
    </w:p>
    <w:p>
      <w:pPr>
        <w:pStyle w:val="4"/>
        <w:ind w:firstLine="480"/>
        <w:outlineLvl w:val="3"/>
      </w:pPr>
      <w:r>
        <w:rPr>
          <w:b/>
          <w:sz w:val="24"/>
        </w:rPr>
        <w:t>3.4.6包装方式及运输</w:t>
      </w:r>
    </w:p>
    <w:p>
      <w:pPr>
        <w:pStyle w:val="4"/>
      </w:pPr>
    </w:p>
    <w:p>
      <w:pPr>
        <w:pStyle w:val="4"/>
      </w:pPr>
    </w:p>
    <w:p>
      <w:pPr>
        <w:pStyle w:val="4"/>
      </w:pPr>
    </w:p>
    <w:p>
      <w:pPr>
        <w:pStyle w:val="4"/>
      </w:pPr>
      <w:r>
        <w:t>采购包1：</w:t>
      </w:r>
    </w:p>
    <w:p>
      <w:pPr>
        <w:pStyle w:val="4"/>
      </w:pPr>
      <w:r>
        <w:t>涉及的商品包装和快递包装，均应符合《商品包装政府采购需求标准（试行）》《快递包装政府采购需求标准（试行）》的要求，包装应适应于远距离运输、防潮、防震、防锈和防野蛮装卸，以确保货物安全无损运抵指定地点。</w:t>
      </w:r>
    </w:p>
    <w:p>
      <w:pPr>
        <w:pStyle w:val="4"/>
        <w:ind w:firstLine="480"/>
        <w:outlineLvl w:val="3"/>
      </w:pPr>
      <w:r>
        <w:rPr>
          <w:b/>
          <w:sz w:val="24"/>
        </w:rPr>
        <w:t>3.4.7质量保修范围和保修期</w:t>
      </w:r>
    </w:p>
    <w:p>
      <w:pPr>
        <w:pStyle w:val="4"/>
      </w:pPr>
    </w:p>
    <w:p>
      <w:pPr>
        <w:pStyle w:val="4"/>
      </w:pPr>
    </w:p>
    <w:p>
      <w:pPr>
        <w:pStyle w:val="4"/>
      </w:pPr>
    </w:p>
    <w:p>
      <w:pPr>
        <w:pStyle w:val="4"/>
      </w:pPr>
      <w:r>
        <w:t>采购包1：</w:t>
      </w:r>
    </w:p>
    <w:p>
      <w:pPr>
        <w:pStyle w:val="4"/>
      </w:pPr>
      <w:r>
        <w:t>保修范围为本项目中涉及货物；质量保修期≥3年。</w:t>
      </w:r>
    </w:p>
    <w:p>
      <w:pPr>
        <w:pStyle w:val="4"/>
        <w:ind w:firstLine="480"/>
        <w:outlineLvl w:val="3"/>
      </w:pPr>
      <w:r>
        <w:rPr>
          <w:b/>
          <w:sz w:val="24"/>
        </w:rPr>
        <w:t>3.4.8违约责任与解决争议的方法</w:t>
      </w:r>
    </w:p>
    <w:p>
      <w:pPr>
        <w:pStyle w:val="4"/>
      </w:pPr>
    </w:p>
    <w:p>
      <w:pPr>
        <w:pStyle w:val="4"/>
      </w:pPr>
    </w:p>
    <w:p>
      <w:pPr>
        <w:pStyle w:val="4"/>
      </w:pPr>
    </w:p>
    <w:p>
      <w:pPr>
        <w:pStyle w:val="4"/>
      </w:pPr>
      <w:r>
        <w:t>采购包1：</w:t>
      </w:r>
    </w:p>
    <w:p>
      <w:pPr>
        <w:pStyle w:val="4"/>
      </w:pPr>
      <w:r>
        <w:t>违约责任：1、甲方违约责任 （1）甲方逾期支付货款的，除应及时补足货款外，还应按中国人民银行活期存款利率向乙方支付逾期货款的利息。 2、乙方违约责任 （1）乙方交付的货物不符合合同规定的，应向甲方支付合同总价百分之五的违约金，同时须在双方约定的交货时间内更换合格的货物给甲方，否则视作乙方不能按时交付货物而违约，按下述第“（3）”项规定向甲方偿付交货违约金和赔偿金。 （2）乙方交货后双方对货物质量有争议，经送交具有法定资格的质量技术监督机构检测后认定货物质量不符合本合同规定标准的，则视为乙方没有按时交货而违约，按下述第“（3）”项规定向甲方偿付交货违约金和赔偿金。 （3）乙方不能按时交付货物或逾期交付部份货物而违约的，除应按约定及时交付货物外，另应向甲方偿付货物总额或逾期交货部份货物额万分之五/天的交货违约金；逾期交货超过30天，甲方有权终止合同，除支付上述交货违约金外，乙方还应按合同总价百分之二十的金额向甲方偿付赔偿金，并须全额退还甲方已付的货款及其利息。 （4）乙方保证本合同货物的权利无瑕疵，包括货物所有权及知识产权等权利。如任何第三方经法院(或仲裁机构)裁决有权对上述货物主张权利或国家机关依法对货物进行没收查处的，乙方除退还甲方已付的货款外，还应另按合同总价百分之二十的金额向甲方支付违约金并赔偿因此给甲方造成的一切损失。 （5）乙方不履行或迟延履行售后维保义务的，每次应向甲方支付合同总价百分之三十的售后违约金，且甲方有权委托第三方维保，由此发生的维保费用由乙方承担。 （6）乙方偿付的违约金、赔偿金不足以弥补甲方损失的，还应将甲方损失尚未弥补的部分补足。 争议解决办法 1、因货物的质量问题发生争议，由质量技术监督部门或其指定的质量鉴定机构进行质量鉴定。货物符合质量标准的</w:t>
      </w:r>
      <w:bookmarkStart w:id="0" w:name="_GoBack"/>
      <w:bookmarkEnd w:id="0"/>
      <w:r>
        <w:t>，鉴定费由甲方承担；货物不符合质量标准的，鉴定费由乙方承担。 2、若发生除质量问题以外的其他争议，双方可协商或由有关部门调解解决，协商或调解不成的，可向甲方所在地的人民法院提起诉讼，通过法律程序解决。</w:t>
      </w:r>
    </w:p>
    <w:p>
      <w:pPr>
        <w:pStyle w:val="4"/>
        <w:ind w:firstLine="480"/>
        <w:jc w:val="left"/>
        <w:outlineLvl w:val="2"/>
      </w:pPr>
      <w:r>
        <w:rPr>
          <w:b/>
          <w:sz w:val="28"/>
        </w:rPr>
        <w:t>3.5其他要求</w:t>
      </w:r>
    </w:p>
    <w:p>
      <w:pPr>
        <w:pStyle w:val="4"/>
      </w:pPr>
    </w:p>
    <w:p>
      <w:pPr>
        <w:pStyle w:val="4"/>
      </w:pPr>
    </w:p>
    <w:p>
      <w:pPr>
        <w:pStyle w:val="4"/>
      </w:pPr>
      <w:r>
        <w:t>★（1）交货期限：自合同签订生效之日起60日内。 ★（2）质保期：≥3年，自设备通过最终验收完成之日起计算。质保期内，非人为故意损坏，供应商均应维修保养（包括零配件更换)。 ★（3）付款方式：合同签订后收到发票，达到付款条件起15日，支付合同总金额的10.00%；最终验收合格满三个月后，达到付款条件起30日，支付合同总金额的85.00%；质保期结束后，达到付款条件起30日，支付合同总金额的5.00%。 ★（4）售后服务：有完善的售后服务体系，设有维修服务网点，有专业的维修工程师团队，提供相关证明文件并列举姓名和电话。有详尽的产品质量保证措施和故障响应及售后服务机制，当产品出现故障时，供应商应在接到通知后立即作出响应，24小时内到达现场维修，如故障不能及时排除，在必要时须提供备用机。 有系统的培训方案，至少为采购人培训2名人员。 ★（5）履约保证金：本项目不收取履约保证金。 ★（6）其他要求： ①供应商成交后，成交供应商未按照要求在规定时限内完成交付，采购人有权立即解除合同，并要求赔偿。 ②本次采购项目清单中的所有货物，成交供应商必须逐项报送采购人验收合格后，方可进行安装。在签订合同时或者在履约过程中采购人发现成交供应商实际提供的货物产品不能满足本采购文件中列明的采购项目质量技术（含参数、功能指标）等相关要求的，采购人有权依法拒签合同或终止合同，并报采购监督管理办依法查处列入黑名单，在四川政府采购网上通报。 ③为保证设备正常运行，供应商应在中国境内有备件库，存入所有必须的备件，并保证供应期≥5年。 ★（7）验收 ①验收要求： a验收方法和标准：按照采购文件要求、响应文件承诺及《财政部关于进一步加强政府采购需求和履约验收管理的指导意见》（财库〔2016〕205 号）、《财政部关于印发《政府采购需求管理办法》的通知》（财库〔2021〕22 号）文件等有关规定进行验收。 b本项目不面向群众提供服务，故不需相关群众监督机构参与项目验收。 c验收结果合格的，中标人凭验收报告办理相关手续；验收结果不合格的，将不予支付采购资金，并报本项目同级财政部门按照政府采购法律法规等有关规定给予行政处罚或者以失信行为记入诚信档案。 ②验收方式：分期/阶段验收。 d验收标准： 验收标准以采购文件为准，提供以下内容进行验收： 1)中标通知书； 2)项目采购合同； 3)验货资料（签收单、项目变更说明）； 4)项目部署资料（项目部署信息表、安装调试记录表）； 5)项目测试资料（测试方案、测试报告、测试用例、报审表）； 6)系统用户手册； 7)培训资料（培训方案、报审表）； 8)试运行资料（试运行记录、试运行报告、报审表）； 9)项目验收报告（报审表）； 10)驻场人员备案表（报审表）。 （8）其他 1）本合同包含附件，与本合同具有同样的法律效力。附件为所提供产品的配置及说明。2）如有未尽事宜，应当依据采购文件规定标准，并依法订立补充合同。 3）本合同一式肆份，甲方贰份、乙方壹份，政府采购代理机构壹份，签字盖章后生效，具有同等法律效力。</w:t>
      </w:r>
    </w:p>
    <w:p>
      <w:pPr>
        <w:pStyle w:val="4"/>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2OWE3MTg4NjM3MTRiY2VmNDQ5NTg1MWVhMDcyZDAifQ=="/>
  </w:docVars>
  <w:rsids>
    <w:rsidRoot w:val="13A40127"/>
    <w:rsid w:val="13A40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hidden/>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2023-08-16T03:09:00Z</dcterms:created>
  <dc:creator>qhg</dc:creator>
  <cp:lastModifiedBy>qhg</cp:lastModifiedBy>
  <dcterms:modified xsi:type="dcterms:W3CDTF">2023-08-16T03:10:20Z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30A62238D83042FF80BC1CFA660AED46_11</vt:lpwstr>
  </property>
</Properties>
</file>